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C8" w:rsidRPr="00185241" w:rsidRDefault="00B000AD" w:rsidP="003532A7">
      <w:pPr>
        <w:jc w:val="center"/>
        <w:rPr>
          <w:b/>
        </w:rPr>
      </w:pPr>
      <w:r w:rsidRPr="00185241">
        <w:rPr>
          <w:b/>
        </w:rPr>
        <w:t>РЕКОМЕНДАЦИИ</w:t>
      </w:r>
    </w:p>
    <w:p w:rsidR="00B000AD" w:rsidRPr="00185241" w:rsidRDefault="00980AB8" w:rsidP="003532A7">
      <w:pPr>
        <w:jc w:val="center"/>
        <w:rPr>
          <w:b/>
        </w:rPr>
      </w:pPr>
      <w:r w:rsidRPr="00185241">
        <w:rPr>
          <w:b/>
        </w:rPr>
        <w:t>по учету</w:t>
      </w:r>
      <w:r w:rsidR="00B000AD" w:rsidRPr="00185241">
        <w:rPr>
          <w:b/>
        </w:rPr>
        <w:t xml:space="preserve"> СКЗИ</w:t>
      </w:r>
    </w:p>
    <w:p w:rsidR="00B000AD" w:rsidRPr="0016475A" w:rsidRDefault="00B000AD"/>
    <w:p w:rsidR="002F2A44" w:rsidRPr="0016475A" w:rsidRDefault="0067427D" w:rsidP="00414435">
      <w:pPr>
        <w:ind w:firstLine="708"/>
        <w:jc w:val="both"/>
        <w:rPr>
          <w:spacing w:val="1"/>
        </w:rPr>
      </w:pPr>
      <w:proofErr w:type="gramStart"/>
      <w:r w:rsidRPr="0016475A">
        <w:t>К</w:t>
      </w:r>
      <w:r w:rsidR="002F2A44" w:rsidRPr="0016475A">
        <w:t>ажд</w:t>
      </w:r>
      <w:r w:rsidR="00414435" w:rsidRPr="0016475A">
        <w:t xml:space="preserve">ая </w:t>
      </w:r>
      <w:r w:rsidR="00CD2B2F">
        <w:t>Организация</w:t>
      </w:r>
      <w:r w:rsidRPr="0016475A">
        <w:t xml:space="preserve"> при обращении с СКЗИ о</w:t>
      </w:r>
      <w:r w:rsidR="002F2A44" w:rsidRPr="0016475A">
        <w:t>бязан</w:t>
      </w:r>
      <w:r w:rsidRPr="0016475A">
        <w:t>а</w:t>
      </w:r>
      <w:r w:rsidR="002F2A44" w:rsidRPr="0016475A">
        <w:t xml:space="preserve"> выполнять </w:t>
      </w:r>
      <w:r w:rsidR="002F2A44" w:rsidRPr="0016475A">
        <w:rPr>
          <w:spacing w:val="1"/>
        </w:rPr>
        <w:t xml:space="preserve">требования «Инструкции об организации и обеспечения безопасности  хранения, обработки и передачи по каналам связи с использованием средств криптографической защиты информации с ограниченным доступом, не содержащих сведений, составляющих государственную тайну», утвержденной приказом </w:t>
      </w:r>
      <w:r w:rsidR="002F2A44" w:rsidRPr="00AB6EBD">
        <w:rPr>
          <w:spacing w:val="1"/>
        </w:rPr>
        <w:t xml:space="preserve">Федерального агентства правительственной связи и информации (ФАПСИ) при Президенте Российской Федерации </w:t>
      </w:r>
      <w:r w:rsidR="002F2A44" w:rsidRPr="0016475A">
        <w:rPr>
          <w:spacing w:val="1"/>
        </w:rPr>
        <w:t xml:space="preserve"> от 13.06.2001 № 152 (далее – Инструкция № 152)</w:t>
      </w:r>
      <w:r w:rsidR="00AB6EBD">
        <w:rPr>
          <w:spacing w:val="1"/>
        </w:rPr>
        <w:t>, а также требования правил</w:t>
      </w:r>
      <w:proofErr w:type="gramEnd"/>
      <w:r w:rsidR="00AB6EBD">
        <w:rPr>
          <w:spacing w:val="1"/>
        </w:rPr>
        <w:t xml:space="preserve"> </w:t>
      </w:r>
      <w:r w:rsidR="00AB6EBD" w:rsidRPr="00AB6EBD">
        <w:rPr>
          <w:spacing w:val="1"/>
        </w:rPr>
        <w:t xml:space="preserve">использования СКЗИ, </w:t>
      </w:r>
      <w:proofErr w:type="gramStart"/>
      <w:r w:rsidR="00AB6EBD" w:rsidRPr="00AB6EBD">
        <w:rPr>
          <w:spacing w:val="1"/>
        </w:rPr>
        <w:t>утвержденных</w:t>
      </w:r>
      <w:proofErr w:type="gramEnd"/>
      <w:r w:rsidR="00AB6EBD" w:rsidRPr="00AB6EBD">
        <w:rPr>
          <w:spacing w:val="1"/>
        </w:rPr>
        <w:t xml:space="preserve"> разработчиком СКЗИ</w:t>
      </w:r>
      <w:r w:rsidR="002F2A44" w:rsidRPr="0016475A">
        <w:rPr>
          <w:spacing w:val="1"/>
        </w:rPr>
        <w:t>.</w:t>
      </w:r>
    </w:p>
    <w:p w:rsidR="00A43D07" w:rsidRPr="0016475A" w:rsidRDefault="00A43D07" w:rsidP="00AB6EBD">
      <w:pPr>
        <w:ind w:firstLine="708"/>
        <w:jc w:val="both"/>
        <w:rPr>
          <w:spacing w:val="1"/>
        </w:rPr>
      </w:pPr>
    </w:p>
    <w:p w:rsidR="00364256" w:rsidRDefault="002F2A44" w:rsidP="00234614">
      <w:pPr>
        <w:autoSpaceDE w:val="0"/>
        <w:autoSpaceDN w:val="0"/>
        <w:adjustRightInd w:val="0"/>
        <w:ind w:firstLine="708"/>
        <w:jc w:val="both"/>
      </w:pPr>
      <w:r w:rsidRPr="0016475A">
        <w:t>К СКЗИ относятся как сами программные или аппаратно-программные средства, так и ключевая информация необходимая для их работы</w:t>
      </w:r>
      <w:r w:rsidR="00CD2B2F">
        <w:t xml:space="preserve"> (в том числе ключи электронной подписи)</w:t>
      </w:r>
      <w:r w:rsidRPr="0016475A">
        <w:t xml:space="preserve"> и техническая документация на СКЗИ. </w:t>
      </w:r>
    </w:p>
    <w:p w:rsidR="00364256" w:rsidRDefault="00364256" w:rsidP="00234614">
      <w:pPr>
        <w:autoSpaceDE w:val="0"/>
        <w:autoSpaceDN w:val="0"/>
        <w:adjustRightInd w:val="0"/>
        <w:ind w:firstLine="708"/>
        <w:jc w:val="both"/>
      </w:pPr>
    </w:p>
    <w:p w:rsidR="00185241" w:rsidRPr="00185241" w:rsidRDefault="00A01F74" w:rsidP="00185241">
      <w:pPr>
        <w:autoSpaceDE w:val="0"/>
        <w:autoSpaceDN w:val="0"/>
        <w:adjustRightInd w:val="0"/>
        <w:ind w:firstLine="708"/>
        <w:jc w:val="center"/>
        <w:rPr>
          <w:b/>
        </w:rPr>
      </w:pPr>
      <w:r>
        <w:rPr>
          <w:b/>
        </w:rPr>
        <w:t>Учет СКЗИ для конечного пользователя</w:t>
      </w:r>
      <w:r w:rsidR="00185241" w:rsidRPr="00185241">
        <w:rPr>
          <w:b/>
        </w:rPr>
        <w:t>,</w:t>
      </w:r>
    </w:p>
    <w:p w:rsidR="00185241" w:rsidRPr="00185241" w:rsidRDefault="00185241" w:rsidP="00185241">
      <w:pPr>
        <w:autoSpaceDE w:val="0"/>
        <w:autoSpaceDN w:val="0"/>
        <w:adjustRightInd w:val="0"/>
        <w:ind w:firstLine="708"/>
        <w:jc w:val="center"/>
        <w:rPr>
          <w:b/>
        </w:rPr>
      </w:pPr>
      <w:r w:rsidRPr="00185241">
        <w:rPr>
          <w:b/>
        </w:rPr>
        <w:t>организации – обладателя конфиденциальной информации.</w:t>
      </w:r>
    </w:p>
    <w:p w:rsidR="00185241" w:rsidRDefault="00185241" w:rsidP="00185241">
      <w:pPr>
        <w:autoSpaceDE w:val="0"/>
        <w:autoSpaceDN w:val="0"/>
        <w:adjustRightInd w:val="0"/>
        <w:ind w:firstLine="708"/>
        <w:jc w:val="center"/>
      </w:pPr>
    </w:p>
    <w:p w:rsidR="000A0971" w:rsidRDefault="002F2A44" w:rsidP="00727CEA">
      <w:pPr>
        <w:autoSpaceDE w:val="0"/>
        <w:autoSpaceDN w:val="0"/>
        <w:adjustRightInd w:val="0"/>
        <w:ind w:firstLine="708"/>
        <w:jc w:val="both"/>
      </w:pPr>
      <w:r w:rsidRPr="0016475A">
        <w:t xml:space="preserve">В соответствии с </w:t>
      </w:r>
      <w:r w:rsidRPr="0016475A">
        <w:rPr>
          <w:spacing w:val="1"/>
        </w:rPr>
        <w:t>Инструкцией № 152</w:t>
      </w:r>
      <w:r w:rsidRPr="0016475A">
        <w:t xml:space="preserve"> все СКЗИ должны браться на </w:t>
      </w:r>
      <w:proofErr w:type="spellStart"/>
      <w:r w:rsidRPr="0016475A">
        <w:t>поэкземплярный</w:t>
      </w:r>
      <w:proofErr w:type="spellEnd"/>
      <w:r w:rsidRPr="0016475A">
        <w:t xml:space="preserve"> учет и их движение (</w:t>
      </w:r>
      <w:r w:rsidR="00CD2B2F">
        <w:t xml:space="preserve">формирование, </w:t>
      </w:r>
      <w:r w:rsidRPr="0016475A">
        <w:t>выдача, установка, передача, уничтожение) должны быть документ</w:t>
      </w:r>
      <w:r w:rsidR="00727CEA">
        <w:t>ально отслежены. Для этих целей Организация</w:t>
      </w:r>
      <w:r w:rsidRPr="0016475A">
        <w:t xml:space="preserve"> ведет</w:t>
      </w:r>
      <w:r w:rsidR="00F7567F">
        <w:t xml:space="preserve"> </w:t>
      </w:r>
      <w:r w:rsidR="00E85CB3">
        <w:t>Ж</w:t>
      </w:r>
      <w:r w:rsidR="00234614" w:rsidRPr="0016475A">
        <w:t xml:space="preserve">урнал </w:t>
      </w:r>
      <w:r w:rsidRPr="0016475A">
        <w:t xml:space="preserve">учета СКЗИ, эксплуатационной и технической документации к ним, ключевых документов </w:t>
      </w:r>
      <w:r w:rsidR="00727CEA">
        <w:t xml:space="preserve">(для обладателя конфиденциальной информации) </w:t>
      </w:r>
      <w:r w:rsidRPr="0016475A">
        <w:t xml:space="preserve">(Приложение </w:t>
      </w:r>
      <w:r w:rsidR="00234614" w:rsidRPr="0016475A">
        <w:t>№</w:t>
      </w:r>
      <w:r w:rsidRPr="0016475A">
        <w:t>2</w:t>
      </w:r>
      <w:r w:rsidR="000B431B" w:rsidRPr="0016475A">
        <w:t xml:space="preserve"> к </w:t>
      </w:r>
      <w:r w:rsidR="000B431B" w:rsidRPr="0016475A">
        <w:rPr>
          <w:spacing w:val="1"/>
        </w:rPr>
        <w:t>Инструкции № 152</w:t>
      </w:r>
      <w:r w:rsidRPr="0016475A">
        <w:t>)</w:t>
      </w:r>
      <w:r w:rsidR="000B431B" w:rsidRPr="0016475A">
        <w:t>.</w:t>
      </w:r>
      <w:r w:rsidR="00727CEA">
        <w:t xml:space="preserve"> Пример заполнения </w:t>
      </w:r>
      <w:r w:rsidR="00E85CB3">
        <w:t xml:space="preserve">такого журнала </w:t>
      </w:r>
      <w:r w:rsidR="00727CEA">
        <w:t xml:space="preserve">приведен в </w:t>
      </w:r>
      <w:r w:rsidR="00E85CB3">
        <w:t>приложении</w:t>
      </w:r>
      <w:r w:rsidR="00727CEA">
        <w:t xml:space="preserve"> 1.</w:t>
      </w:r>
    </w:p>
    <w:p w:rsidR="00E85CB3" w:rsidRDefault="00E85CB3" w:rsidP="00727CEA">
      <w:pPr>
        <w:autoSpaceDE w:val="0"/>
        <w:autoSpaceDN w:val="0"/>
        <w:adjustRightInd w:val="0"/>
        <w:ind w:firstLine="708"/>
        <w:jc w:val="both"/>
      </w:pPr>
    </w:p>
    <w:p w:rsidR="00E85CB3" w:rsidRPr="000A0971" w:rsidRDefault="00E85CB3" w:rsidP="00E85CB3">
      <w:pPr>
        <w:autoSpaceDE w:val="0"/>
        <w:autoSpaceDN w:val="0"/>
        <w:adjustRightInd w:val="0"/>
        <w:ind w:firstLine="708"/>
        <w:jc w:val="both"/>
      </w:pPr>
      <w:r>
        <w:t xml:space="preserve">Рекомендации по заполнению полей Журнала </w:t>
      </w:r>
      <w:r w:rsidRPr="0016475A">
        <w:t>СКЗИ, эксплуатационной и технической документации к ним, ключевых документов</w:t>
      </w:r>
      <w:r>
        <w:t xml:space="preserve"> (для обладателя конфиденциальной информации)</w:t>
      </w:r>
      <w:r w:rsidRPr="0016475A">
        <w:t xml:space="preserve"> </w:t>
      </w:r>
      <w:r w:rsidR="0087744A">
        <w:t>представлены ниже</w:t>
      </w:r>
      <w:r>
        <w:t xml:space="preserve">, здесь регистрируются </w:t>
      </w:r>
      <w:r w:rsidRPr="005A73B5">
        <w:rPr>
          <w:b/>
          <w:u w:val="single"/>
        </w:rPr>
        <w:t>все полученные СКЗИ и созданные ключевые документы</w:t>
      </w:r>
      <w:r w:rsidR="0087744A">
        <w:t>:</w:t>
      </w:r>
    </w:p>
    <w:p w:rsidR="00E85CB3" w:rsidRPr="0016475A" w:rsidRDefault="00E85CB3" w:rsidP="00E85CB3">
      <w:pPr>
        <w:autoSpaceDE w:val="0"/>
        <w:autoSpaceDN w:val="0"/>
        <w:adjustRightInd w:val="0"/>
        <w:ind w:firstLine="708"/>
        <w:jc w:val="both"/>
      </w:pPr>
    </w:p>
    <w:p w:rsidR="00E85CB3" w:rsidRPr="0016475A" w:rsidRDefault="00E85CB3" w:rsidP="00E85CB3">
      <w:pPr>
        <w:autoSpaceDE w:val="0"/>
        <w:autoSpaceDN w:val="0"/>
        <w:adjustRightInd w:val="0"/>
        <w:jc w:val="both"/>
      </w:pPr>
      <w:r>
        <w:t>1. номер по порядку – сквозная нумерация</w:t>
      </w:r>
      <w:r w:rsidR="009B7FC9">
        <w:t>, это и есть учетный номер СКЗИ</w:t>
      </w:r>
      <w:r w:rsidR="005A73B5">
        <w:t>.</w:t>
      </w:r>
    </w:p>
    <w:p w:rsidR="00E85CB3" w:rsidRPr="000A0971" w:rsidRDefault="00E85CB3" w:rsidP="00E85CB3">
      <w:pPr>
        <w:autoSpaceDE w:val="0"/>
        <w:autoSpaceDN w:val="0"/>
        <w:adjustRightInd w:val="0"/>
        <w:jc w:val="both"/>
      </w:pPr>
      <w:r w:rsidRPr="0016475A">
        <w:t xml:space="preserve">2. </w:t>
      </w:r>
      <w:r>
        <w:t>наименование следует брать из документации к СКЗИ</w:t>
      </w:r>
      <w:r w:rsidR="005A73B5">
        <w:t>.</w:t>
      </w:r>
    </w:p>
    <w:p w:rsidR="00E85CB3" w:rsidRDefault="00E85CB3" w:rsidP="00E85CB3">
      <w:pPr>
        <w:autoSpaceDE w:val="0"/>
        <w:autoSpaceDN w:val="0"/>
        <w:adjustRightInd w:val="0"/>
        <w:jc w:val="both"/>
      </w:pPr>
      <w:r w:rsidRPr="00F44D70">
        <w:t xml:space="preserve">3. </w:t>
      </w:r>
      <w:r>
        <w:t xml:space="preserve">серийный номер можно посмотреть на самом СКЗИ, в формуляре, в лицензии на использование </w:t>
      </w:r>
      <w:proofErr w:type="gramStart"/>
      <w:r>
        <w:t>программного</w:t>
      </w:r>
      <w:proofErr w:type="gramEnd"/>
      <w:r>
        <w:t xml:space="preserve"> СКЗИ, или </w:t>
      </w:r>
      <w:r w:rsidR="00185241">
        <w:t xml:space="preserve">с </w:t>
      </w:r>
      <w:r>
        <w:t xml:space="preserve">помощью </w:t>
      </w:r>
      <w:r w:rsidR="00185241">
        <w:t xml:space="preserve">оснастки </w:t>
      </w:r>
      <w:r>
        <w:t>программ, ниже приведены примеры:</w:t>
      </w:r>
    </w:p>
    <w:p w:rsidR="009B7FC9" w:rsidRDefault="0087744A" w:rsidP="00E85CB3">
      <w:pPr>
        <w:autoSpaceDE w:val="0"/>
        <w:autoSpaceDN w:val="0"/>
        <w:adjustRightInd w:val="0"/>
        <w:jc w:val="both"/>
      </w:pPr>
      <w:proofErr w:type="spellStart"/>
      <w:r>
        <w:t>КриптоПро</w:t>
      </w:r>
      <w:proofErr w:type="spellEnd"/>
      <w:r>
        <w:t xml:space="preserve"> </w:t>
      </w:r>
      <w:r w:rsidR="009B7FC9">
        <w:t xml:space="preserve"> </w:t>
      </w:r>
      <w:r>
        <w:rPr>
          <w:noProof/>
        </w:rPr>
        <w:drawing>
          <wp:inline distT="0" distB="0" distL="0" distR="0">
            <wp:extent cx="2160123" cy="3045349"/>
            <wp:effectExtent l="0" t="0" r="0" b="3175"/>
            <wp:docPr id="12" name="Рисунок 12" descr="http://wiki.7405405.ru/images/7/76/Lk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.7405405.ru/images/7/76/Lkri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7" cy="30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FC9">
        <w:t xml:space="preserve">  </w:t>
      </w:r>
      <w:r w:rsidR="00E85CB3">
        <w:rPr>
          <w:noProof/>
        </w:rPr>
        <w:drawing>
          <wp:inline distT="0" distB="0" distL="0" distR="0" wp14:anchorId="536CB03E" wp14:editId="0BB212CB">
            <wp:extent cx="2981739" cy="3232707"/>
            <wp:effectExtent l="0" t="0" r="0" b="6350"/>
            <wp:docPr id="14" name="Рисунок 14" descr="Картинки по запросу серийный номер ск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ерийный номер скз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66" cy="32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B3" w:rsidRDefault="0087744A" w:rsidP="00E85CB3">
      <w:pPr>
        <w:autoSpaceDE w:val="0"/>
        <w:autoSpaceDN w:val="0"/>
        <w:adjustRightInd w:val="0"/>
        <w:jc w:val="both"/>
      </w:pPr>
      <w:proofErr w:type="spellStart"/>
      <w:r>
        <w:lastRenderedPageBreak/>
        <w:t>Рутокен</w:t>
      </w:r>
      <w:proofErr w:type="spellEnd"/>
      <w:r>
        <w:rPr>
          <w:noProof/>
        </w:rPr>
        <w:t xml:space="preserve">   </w:t>
      </w:r>
      <w:r w:rsidR="009B7FC9">
        <w:rPr>
          <w:noProof/>
        </w:rPr>
        <w:drawing>
          <wp:inline distT="0" distB="0" distL="0" distR="0" wp14:anchorId="3580E499" wp14:editId="2CCE8DA3">
            <wp:extent cx="1828800" cy="11216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ok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FC9">
        <w:t xml:space="preserve"> </w:t>
      </w:r>
    </w:p>
    <w:p w:rsidR="00E85CB3" w:rsidRDefault="00E85CB3" w:rsidP="00E85CB3">
      <w:pPr>
        <w:autoSpaceDE w:val="0"/>
        <w:autoSpaceDN w:val="0"/>
        <w:adjustRightInd w:val="0"/>
        <w:jc w:val="both"/>
      </w:pPr>
    </w:p>
    <w:p w:rsidR="00E85CB3" w:rsidRDefault="0087744A" w:rsidP="00E85CB3">
      <w:pPr>
        <w:autoSpaceDE w:val="0"/>
        <w:autoSpaceDN w:val="0"/>
        <w:adjustRightInd w:val="0"/>
        <w:jc w:val="both"/>
      </w:pPr>
      <w:r>
        <w:t>Электронная подпись</w:t>
      </w:r>
      <w:r w:rsidR="00A716E6">
        <w:t xml:space="preserve"> (ЭП)</w:t>
      </w:r>
      <w:r>
        <w:t xml:space="preserve"> </w:t>
      </w:r>
      <w:r>
        <w:rPr>
          <w:noProof/>
        </w:rPr>
        <w:drawing>
          <wp:inline distT="0" distB="0" distL="0" distR="0">
            <wp:extent cx="4206240" cy="3977813"/>
            <wp:effectExtent l="0" t="0" r="3810" b="3810"/>
            <wp:docPr id="2" name="Рисунок 2" descr="Картинки по запросу где посмотреть номер Э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де посмотреть номер ЭЦП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36" cy="39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B3" w:rsidRDefault="00E85CB3" w:rsidP="00E85CB3">
      <w:pPr>
        <w:autoSpaceDE w:val="0"/>
        <w:autoSpaceDN w:val="0"/>
        <w:adjustRightInd w:val="0"/>
        <w:jc w:val="both"/>
      </w:pPr>
    </w:p>
    <w:p w:rsidR="00E85CB3" w:rsidRPr="008465EA" w:rsidRDefault="00E85CB3" w:rsidP="00E85CB3">
      <w:pPr>
        <w:autoSpaceDE w:val="0"/>
        <w:autoSpaceDN w:val="0"/>
        <w:adjustRightInd w:val="0"/>
        <w:jc w:val="both"/>
      </w:pPr>
    </w:p>
    <w:p w:rsidR="0087744A" w:rsidRPr="0087744A" w:rsidRDefault="00E85CB3" w:rsidP="00A716E6">
      <w:pPr>
        <w:autoSpaceDE w:val="0"/>
        <w:autoSpaceDN w:val="0"/>
        <w:jc w:val="both"/>
      </w:pPr>
      <w:r w:rsidRPr="0087744A">
        <w:t xml:space="preserve">4. ставим </w:t>
      </w:r>
      <w:r w:rsidRPr="00A716E6">
        <w:rPr>
          <w:b/>
        </w:rPr>
        <w:t>1</w:t>
      </w:r>
      <w:r w:rsidR="0087744A" w:rsidRPr="00A716E6">
        <w:rPr>
          <w:b/>
        </w:rPr>
        <w:t xml:space="preserve"> </w:t>
      </w:r>
      <w:r w:rsidR="00A716E6" w:rsidRPr="00A716E6">
        <w:rPr>
          <w:b/>
        </w:rPr>
        <w:t>(первый)</w:t>
      </w:r>
      <w:r w:rsidR="0087744A" w:rsidRPr="0087744A">
        <w:t xml:space="preserve">. Если будет изготовлена </w:t>
      </w:r>
      <w:r w:rsidR="0087744A" w:rsidRPr="0087744A">
        <w:rPr>
          <w:u w:val="single"/>
        </w:rPr>
        <w:t>копия</w:t>
      </w:r>
      <w:r w:rsidR="0087744A" w:rsidRPr="0087744A">
        <w:t xml:space="preserve"> </w:t>
      </w:r>
      <w:r w:rsidR="00A716E6">
        <w:t>ключевого документа (</w:t>
      </w:r>
      <w:r w:rsidR="0087744A" w:rsidRPr="0087744A">
        <w:t xml:space="preserve">носителя </w:t>
      </w:r>
      <w:r w:rsidR="00A716E6">
        <w:t>ключевой информации)</w:t>
      </w:r>
      <w:r w:rsidR="0087744A" w:rsidRPr="0087744A">
        <w:t xml:space="preserve"> с этим же сертификатом ЭП, или лицензионным ПО СКЗИ, прочим программным и аппаратным СКЗИ, полученным ранее, то она вписывается </w:t>
      </w:r>
      <w:r w:rsidR="0087744A" w:rsidRPr="0087744A">
        <w:rPr>
          <w:u w:val="single"/>
        </w:rPr>
        <w:t>под новым  порядковым номером</w:t>
      </w:r>
      <w:r w:rsidR="0087744A" w:rsidRPr="0087744A">
        <w:t xml:space="preserve"> и в графе 4 указывается </w:t>
      </w:r>
      <w:r w:rsidR="0087744A" w:rsidRPr="0087744A">
        <w:rPr>
          <w:b/>
        </w:rPr>
        <w:t>2</w:t>
      </w:r>
      <w:r w:rsidR="00A716E6">
        <w:rPr>
          <w:b/>
        </w:rPr>
        <w:t xml:space="preserve"> (второй)</w:t>
      </w:r>
      <w:r w:rsidR="0087744A" w:rsidRPr="0087744A">
        <w:t xml:space="preserve">. На носителе КД наносится этот </w:t>
      </w:r>
      <w:r w:rsidR="0087744A" w:rsidRPr="0087744A">
        <w:rPr>
          <w:u w:val="single"/>
        </w:rPr>
        <w:t>новый учетный номер</w:t>
      </w:r>
      <w:r w:rsidR="0087744A" w:rsidRPr="0087744A">
        <w:t>.</w:t>
      </w:r>
    </w:p>
    <w:p w:rsidR="00E85CB3" w:rsidRPr="0016475A" w:rsidRDefault="00E85CB3" w:rsidP="00E85CB3">
      <w:pPr>
        <w:autoSpaceDE w:val="0"/>
        <w:autoSpaceDN w:val="0"/>
        <w:adjustRightInd w:val="0"/>
        <w:jc w:val="both"/>
      </w:pPr>
      <w:r w:rsidRPr="0016475A">
        <w:t xml:space="preserve">5. </w:t>
      </w:r>
      <w:r>
        <w:t xml:space="preserve">указываем </w:t>
      </w:r>
      <w:r w:rsidR="00A716E6">
        <w:t>наименование организации</w:t>
      </w:r>
      <w:r>
        <w:t>, от которой поступило СКЗИ</w:t>
      </w:r>
      <w:r w:rsidR="00A716E6">
        <w:t xml:space="preserve"> (организация, выдавшая Вам лицензию</w:t>
      </w:r>
      <w:r w:rsidR="00A716E6" w:rsidRPr="00A716E6">
        <w:t xml:space="preserve"> СКЗИ, сертификат ЭП, лицензионное ПО, другие программные и аппаратные СКЗИ является для Вас </w:t>
      </w:r>
      <w:r w:rsidR="00A716E6" w:rsidRPr="00A716E6">
        <w:rPr>
          <w:u w:val="single"/>
        </w:rPr>
        <w:t>органом криптографической защиты информации</w:t>
      </w:r>
      <w:r w:rsidR="00F1461A">
        <w:rPr>
          <w:u w:val="single"/>
        </w:rPr>
        <w:t xml:space="preserve">, далее </w:t>
      </w:r>
      <w:r w:rsidR="005A73B5">
        <w:rPr>
          <w:u w:val="single"/>
        </w:rPr>
        <w:t xml:space="preserve">- </w:t>
      </w:r>
      <w:r w:rsidR="00F1461A">
        <w:rPr>
          <w:u w:val="single"/>
        </w:rPr>
        <w:t>ОКЗ</w:t>
      </w:r>
      <w:r w:rsidR="00A716E6" w:rsidRPr="00A716E6">
        <w:t>)</w:t>
      </w:r>
      <w:r w:rsidR="005A73B5">
        <w:t>.</w:t>
      </w:r>
    </w:p>
    <w:p w:rsidR="00E85CB3" w:rsidRPr="0016475A" w:rsidRDefault="00E85CB3" w:rsidP="00E85CB3">
      <w:pPr>
        <w:autoSpaceDE w:val="0"/>
        <w:autoSpaceDN w:val="0"/>
        <w:adjustRightInd w:val="0"/>
        <w:jc w:val="both"/>
      </w:pPr>
      <w:r>
        <w:t>6. у</w:t>
      </w:r>
      <w:r w:rsidRPr="0016475A">
        <w:t>казывае</w:t>
      </w:r>
      <w:r>
        <w:t>м дату и номер сопроводительного документа (например</w:t>
      </w:r>
      <w:r w:rsidR="00A716E6">
        <w:t>,</w:t>
      </w:r>
      <w:r>
        <w:t xml:space="preserve"> накладная в </w:t>
      </w:r>
      <w:r w:rsidR="00A716E6">
        <w:t xml:space="preserve">Ваш </w:t>
      </w:r>
      <w:r>
        <w:t>адрес)</w:t>
      </w:r>
      <w:r w:rsidR="00887B4C">
        <w:t xml:space="preserve"> касающегося </w:t>
      </w:r>
      <w:r w:rsidR="00887B4C" w:rsidRPr="00887B4C">
        <w:t>получения лицензии СКЗИ, сертификата ЭП, лицензионного ПО СКЗИ, программных и аппаратных СКЗИ. Если для получения программных и аппаратных СКЗИ от других организаций и учреждений требовались запросы руководителя, то они также указываются.</w:t>
      </w:r>
      <w:r w:rsidR="00F7567F">
        <w:t xml:space="preserve"> В случае отсутствия какого-л</w:t>
      </w:r>
      <w:r w:rsidR="004A00AA">
        <w:t xml:space="preserve">ибо </w:t>
      </w:r>
      <w:r w:rsidR="00F7567F">
        <w:t>сопроводительного документа</w:t>
      </w:r>
      <w:r w:rsidR="004A00AA">
        <w:t>, необходимо самостоятельно подготовить и оформить Акт приема-передачи.</w:t>
      </w:r>
    </w:p>
    <w:p w:rsidR="00887B4C" w:rsidRPr="00887B4C" w:rsidRDefault="00E85CB3" w:rsidP="00887B4C">
      <w:pPr>
        <w:autoSpaceDE w:val="0"/>
        <w:autoSpaceDN w:val="0"/>
        <w:adjustRightInd w:val="0"/>
        <w:jc w:val="both"/>
      </w:pPr>
      <w:r w:rsidRPr="0016475A">
        <w:t xml:space="preserve">7. </w:t>
      </w:r>
      <w:r>
        <w:t xml:space="preserve">пишем </w:t>
      </w:r>
      <w:r w:rsidR="00887B4C" w:rsidRPr="00887B4C">
        <w:rPr>
          <w:sz w:val="28"/>
          <w:szCs w:val="28"/>
        </w:rPr>
        <w:t>ФИО</w:t>
      </w:r>
      <w:r w:rsidR="00887B4C" w:rsidRPr="006B4B01">
        <w:rPr>
          <w:b/>
          <w:sz w:val="28"/>
          <w:szCs w:val="28"/>
        </w:rPr>
        <w:t xml:space="preserve"> </w:t>
      </w:r>
      <w:r w:rsidR="00887B4C" w:rsidRPr="00887B4C">
        <w:rPr>
          <w:b/>
        </w:rPr>
        <w:t>(полностью)</w:t>
      </w:r>
      <w:r w:rsidR="00887B4C" w:rsidRPr="00887B4C">
        <w:t xml:space="preserve"> лица, получившего носитель для генерации ключей ЭП и файла запроса на новый сертификат, или получившего лицензию СКЗИ, </w:t>
      </w:r>
      <w:proofErr w:type="gramStart"/>
      <w:r w:rsidR="00887B4C" w:rsidRPr="00887B4C">
        <w:t>лицензионное</w:t>
      </w:r>
      <w:proofErr w:type="gramEnd"/>
      <w:r w:rsidR="00887B4C" w:rsidRPr="00887B4C">
        <w:t xml:space="preserve"> ПО СКЗИ, другие программные и аппаратные СКЗИ.</w:t>
      </w:r>
    </w:p>
    <w:p w:rsidR="00E85CB3" w:rsidRPr="0016475A" w:rsidRDefault="00E85CB3" w:rsidP="00F1461A">
      <w:pPr>
        <w:autoSpaceDE w:val="0"/>
        <w:autoSpaceDN w:val="0"/>
        <w:jc w:val="both"/>
      </w:pPr>
      <w:r w:rsidRPr="0016475A">
        <w:t xml:space="preserve">8. </w:t>
      </w:r>
      <w:r>
        <w:t>у</w:t>
      </w:r>
      <w:r w:rsidRPr="0016475A">
        <w:t>казывае</w:t>
      </w:r>
      <w:r>
        <w:t xml:space="preserve">м дату и номер </w:t>
      </w:r>
      <w:r w:rsidR="00887B4C">
        <w:t xml:space="preserve">Акта приема-передачи </w:t>
      </w:r>
      <w:r w:rsidR="00887B4C" w:rsidRPr="00887B4C">
        <w:t xml:space="preserve">носителя для генерации ключей ЭП, лицензии СКЗИ, </w:t>
      </w:r>
      <w:proofErr w:type="gramStart"/>
      <w:r w:rsidR="00887B4C" w:rsidRPr="00887B4C">
        <w:t>лицензионное</w:t>
      </w:r>
      <w:proofErr w:type="gramEnd"/>
      <w:r w:rsidR="00887B4C" w:rsidRPr="00887B4C">
        <w:t xml:space="preserve"> ПО СКЗИ, других программных и аппаратных СКЗИ</w:t>
      </w:r>
      <w:r w:rsidR="00887B4C">
        <w:rPr>
          <w:sz w:val="28"/>
          <w:szCs w:val="28"/>
        </w:rPr>
        <w:t xml:space="preserve">. </w:t>
      </w:r>
      <w:r w:rsidR="00887B4C" w:rsidRPr="00887B4C">
        <w:rPr>
          <w:szCs w:val="28"/>
          <w:u w:val="single"/>
        </w:rPr>
        <w:t xml:space="preserve">Дата генерации </w:t>
      </w:r>
      <w:r w:rsidR="00887B4C" w:rsidRPr="00887B4C">
        <w:rPr>
          <w:szCs w:val="28"/>
          <w:u w:val="single"/>
        </w:rPr>
        <w:lastRenderedPageBreak/>
        <w:t>ключей ЭП может быть раньше даты получения сертификата ЭП, смотреть по дате создания файла запроса или по дате подписания печатной формы Заявки на получение сертификата ЭП</w:t>
      </w:r>
      <w:r w:rsidR="00887B4C" w:rsidRPr="00887B4C">
        <w:rPr>
          <w:szCs w:val="28"/>
        </w:rPr>
        <w:t>.</w:t>
      </w:r>
    </w:p>
    <w:p w:rsidR="00887B4C" w:rsidRPr="00887B4C" w:rsidRDefault="00E85CB3" w:rsidP="00F1461A">
      <w:pPr>
        <w:autoSpaceDE w:val="0"/>
        <w:autoSpaceDN w:val="0"/>
        <w:jc w:val="both"/>
      </w:pPr>
      <w:r w:rsidRPr="00887B4C">
        <w:t xml:space="preserve">9. </w:t>
      </w:r>
      <w:r w:rsidR="00F1461A">
        <w:t>указываем ФИО полностью не менее двух сотрудников ОКЗ или ФИО</w:t>
      </w:r>
      <w:r w:rsidR="00887B4C" w:rsidRPr="00887B4C">
        <w:t xml:space="preserve"> полностью </w:t>
      </w:r>
      <w:r w:rsidR="00F1461A">
        <w:t>В</w:t>
      </w:r>
      <w:r w:rsidR="00887B4C" w:rsidRPr="00887B4C">
        <w:t xml:space="preserve">ашего </w:t>
      </w:r>
      <w:r w:rsidR="004878BF">
        <w:t>ответственного пользователя криптосредств</w:t>
      </w:r>
      <w:r w:rsidR="00887B4C" w:rsidRPr="00887B4C">
        <w:t>, назначенного приказом</w:t>
      </w:r>
      <w:r w:rsidR="00F1461A">
        <w:t xml:space="preserve"> руководителя</w:t>
      </w:r>
      <w:r w:rsidR="00887B4C" w:rsidRPr="00887B4C">
        <w:t>. Возможно указание и специалистов сторонних организаций, учреждений, имеющих право на установку своего программного или аппаратного СКЗИ или сертификатов.</w:t>
      </w:r>
    </w:p>
    <w:p w:rsidR="00E85CB3" w:rsidRPr="0016475A" w:rsidRDefault="00E85CB3" w:rsidP="00F1461A">
      <w:pPr>
        <w:autoSpaceDE w:val="0"/>
        <w:autoSpaceDN w:val="0"/>
        <w:jc w:val="both"/>
      </w:pPr>
      <w:r w:rsidRPr="00F1461A">
        <w:t xml:space="preserve">10. </w:t>
      </w:r>
      <w:r w:rsidR="004878BF">
        <w:t>н</w:t>
      </w:r>
      <w:r w:rsidR="00F1461A">
        <w:t xml:space="preserve">омер и дата Акта установки СКЗИ или </w:t>
      </w:r>
      <w:r w:rsidR="00F1461A" w:rsidRPr="00F1461A">
        <w:t>Дата и подпись уполномоченного лица, специалиста, указанного в графе 9.</w:t>
      </w:r>
    </w:p>
    <w:p w:rsidR="00F1461A" w:rsidRPr="00F1461A" w:rsidRDefault="00E85CB3" w:rsidP="00F1461A">
      <w:pPr>
        <w:autoSpaceDE w:val="0"/>
        <w:autoSpaceDN w:val="0"/>
        <w:jc w:val="both"/>
        <w:rPr>
          <w:u w:val="single"/>
        </w:rPr>
      </w:pPr>
      <w:r w:rsidRPr="00F1461A">
        <w:t xml:space="preserve">11. </w:t>
      </w:r>
      <w:r w:rsidR="004878BF">
        <w:t xml:space="preserve">указываем серийный номер системного блока, куда встроено </w:t>
      </w:r>
      <w:proofErr w:type="gramStart"/>
      <w:r w:rsidR="004878BF">
        <w:t>программное</w:t>
      </w:r>
      <w:proofErr w:type="gramEnd"/>
      <w:r w:rsidR="004878BF">
        <w:t xml:space="preserve"> СКЗИ или серийный номер аппаратной части СКЗИ, с которым совместно работает программная часть СКЗИ. </w:t>
      </w:r>
      <w:proofErr w:type="gramStart"/>
      <w:r w:rsidR="00F1461A" w:rsidRPr="00F1461A">
        <w:t xml:space="preserve">К аппаратным СКЗИ относятся, например, </w:t>
      </w:r>
      <w:r w:rsidR="004878BF">
        <w:t xml:space="preserve">Карта тахографа, </w:t>
      </w:r>
      <w:r w:rsidR="004878BF">
        <w:rPr>
          <w:lang w:val="en-US"/>
        </w:rPr>
        <w:t>USB</w:t>
      </w:r>
      <w:r w:rsidR="004878BF">
        <w:t>-устройство «</w:t>
      </w:r>
      <w:proofErr w:type="spellStart"/>
      <w:r w:rsidR="00F1461A">
        <w:t>Рутокен</w:t>
      </w:r>
      <w:proofErr w:type="spellEnd"/>
      <w:r w:rsidR="004878BF">
        <w:t>»</w:t>
      </w:r>
      <w:r w:rsidR="00F1461A">
        <w:t xml:space="preserve">, на который записана ключевая информация ЭП, </w:t>
      </w:r>
      <w:r w:rsidR="00F1461A" w:rsidRPr="00F1461A">
        <w:t xml:space="preserve">комплексы «Электронный замок «Соболь» и </w:t>
      </w:r>
      <w:r w:rsidR="004878BF">
        <w:t xml:space="preserve">АМДЗ </w:t>
      </w:r>
      <w:r w:rsidR="00F1461A" w:rsidRPr="00F1461A">
        <w:t>«Аккорд», состоящие как из программного обеспечения, устанавливаемого в операционную систему, так и из специальных плат, устанавливаемых в системный блок компьютера.</w:t>
      </w:r>
      <w:proofErr w:type="gramEnd"/>
      <w:r w:rsidR="00F1461A" w:rsidRPr="00F1461A">
        <w:t xml:space="preserve"> Если таковые не используются, то графу 11 можно оставить пустой.</w:t>
      </w:r>
    </w:p>
    <w:p w:rsidR="004878BF" w:rsidRPr="004878BF" w:rsidRDefault="00E85CB3" w:rsidP="004878BF">
      <w:pPr>
        <w:autoSpaceDE w:val="0"/>
        <w:autoSpaceDN w:val="0"/>
        <w:jc w:val="both"/>
      </w:pPr>
      <w:r w:rsidRPr="004878BF">
        <w:t xml:space="preserve">12. </w:t>
      </w:r>
      <w:r w:rsidR="004878BF">
        <w:t>д</w:t>
      </w:r>
      <w:r w:rsidR="004878BF" w:rsidRPr="004878BF">
        <w:t xml:space="preserve">ата уничтожения КД – после окончания срока действия сертификата ЭП, или после генерации запроса на новый, </w:t>
      </w:r>
      <w:r w:rsidR="004878BF" w:rsidRPr="004878BF">
        <w:rPr>
          <w:u w:val="single"/>
        </w:rPr>
        <w:t>носитель со старым должен быть отформатирован</w:t>
      </w:r>
      <w:r w:rsidR="004878BF">
        <w:rPr>
          <w:u w:val="single"/>
        </w:rPr>
        <w:t xml:space="preserve"> (очищен надежным способом)</w:t>
      </w:r>
      <w:r w:rsidR="004878BF" w:rsidRPr="004878BF">
        <w:t>.</w:t>
      </w:r>
    </w:p>
    <w:p w:rsidR="004878BF" w:rsidRPr="004878BF" w:rsidRDefault="00E85CB3" w:rsidP="004878BF">
      <w:pPr>
        <w:autoSpaceDE w:val="0"/>
        <w:autoSpaceDN w:val="0"/>
        <w:jc w:val="both"/>
      </w:pPr>
      <w:r w:rsidRPr="004878BF">
        <w:t xml:space="preserve">13. </w:t>
      </w:r>
      <w:r w:rsidR="004878BF">
        <w:t>указываем ФИО полностью не менее двух сотрудников ОКЗ или ФИО</w:t>
      </w:r>
      <w:r w:rsidR="004878BF" w:rsidRPr="00887B4C">
        <w:t xml:space="preserve"> полностью </w:t>
      </w:r>
      <w:r w:rsidR="004878BF">
        <w:t>В</w:t>
      </w:r>
      <w:r w:rsidR="004878BF" w:rsidRPr="00887B4C">
        <w:t xml:space="preserve">ашего </w:t>
      </w:r>
      <w:r w:rsidR="004878BF">
        <w:t>ответственного пользователя криптосредств</w:t>
      </w:r>
      <w:r w:rsidR="004878BF" w:rsidRPr="00887B4C">
        <w:t>, назначенного приказом</w:t>
      </w:r>
      <w:r w:rsidR="004878BF">
        <w:t xml:space="preserve"> руководителя</w:t>
      </w:r>
      <w:r w:rsidR="004878BF" w:rsidRPr="00887B4C">
        <w:t xml:space="preserve">. Возможно указание и специалистов сторонних организаций, учреждений, </w:t>
      </w:r>
      <w:r w:rsidR="004878BF" w:rsidRPr="004878BF">
        <w:rPr>
          <w:u w:val="single"/>
        </w:rPr>
        <w:t xml:space="preserve">произведших </w:t>
      </w:r>
      <w:r w:rsidR="004878BF">
        <w:rPr>
          <w:u w:val="single"/>
        </w:rPr>
        <w:t xml:space="preserve">изъятие </w:t>
      </w:r>
      <w:r w:rsidR="005920BC">
        <w:rPr>
          <w:u w:val="single"/>
        </w:rPr>
        <w:t xml:space="preserve">СКЗИ </w:t>
      </w:r>
      <w:r w:rsidR="004878BF">
        <w:rPr>
          <w:u w:val="single"/>
        </w:rPr>
        <w:t xml:space="preserve">или </w:t>
      </w:r>
      <w:r w:rsidR="004878BF" w:rsidRPr="004878BF">
        <w:rPr>
          <w:u w:val="single"/>
        </w:rPr>
        <w:t>уничтожение КД</w:t>
      </w:r>
      <w:r w:rsidR="004878BF" w:rsidRPr="004878BF">
        <w:t>.</w:t>
      </w:r>
    </w:p>
    <w:p w:rsidR="00E85CB3" w:rsidRDefault="00E85CB3" w:rsidP="005920BC">
      <w:pPr>
        <w:autoSpaceDE w:val="0"/>
        <w:autoSpaceDN w:val="0"/>
        <w:jc w:val="both"/>
      </w:pPr>
      <w:r w:rsidRPr="0016475A">
        <w:t xml:space="preserve">14. </w:t>
      </w:r>
      <w:r w:rsidR="005920BC">
        <w:t>вписываем н</w:t>
      </w:r>
      <w:r w:rsidR="005920BC" w:rsidRPr="005920BC">
        <w:t xml:space="preserve">омер Акта об </w:t>
      </w:r>
      <w:r w:rsidR="005920BC">
        <w:t xml:space="preserve">изъятии, </w:t>
      </w:r>
      <w:r w:rsidR="005920BC" w:rsidRPr="005920BC">
        <w:t>уничтожении</w:t>
      </w:r>
      <w:r w:rsidR="005920BC">
        <w:t xml:space="preserve"> </w:t>
      </w:r>
      <w:r w:rsidR="005920BC" w:rsidRPr="005920BC">
        <w:t>КД</w:t>
      </w:r>
      <w:r w:rsidR="005920BC">
        <w:t xml:space="preserve"> или</w:t>
      </w:r>
      <w:r w:rsidRPr="0016475A">
        <w:t xml:space="preserve"> деинсталл</w:t>
      </w:r>
      <w:r w:rsidR="005920BC">
        <w:t>яции</w:t>
      </w:r>
      <w:r w:rsidRPr="0016475A">
        <w:t xml:space="preserve"> СКЗИ. Под уничтожением понимается удаление (стирание) </w:t>
      </w:r>
      <w:r w:rsidRPr="005920BC">
        <w:t>дистрибутива</w:t>
      </w:r>
      <w:r w:rsidRPr="0016475A">
        <w:t xml:space="preserve"> программы, лицензии и ключа активации, без возможности восстановления. Если осуществляется перенос СКЗИ на новый компьютер, то данная графа не заполняется, а производится регистрация данного СКЗИ п</w:t>
      </w:r>
      <w:r>
        <w:t xml:space="preserve">од следующим порядковым </w:t>
      </w:r>
      <w:r w:rsidR="005920BC">
        <w:t xml:space="preserve">(учетным) </w:t>
      </w:r>
      <w:r>
        <w:t>номером</w:t>
      </w:r>
      <w:r w:rsidR="005920BC">
        <w:t xml:space="preserve"> и делается пометка в примечаниях к обоим порядковым (учетным) номерам.</w:t>
      </w:r>
    </w:p>
    <w:p w:rsidR="005920BC" w:rsidRPr="005920BC" w:rsidRDefault="00E85CB3" w:rsidP="005920BC">
      <w:pPr>
        <w:autoSpaceDE w:val="0"/>
        <w:autoSpaceDN w:val="0"/>
        <w:jc w:val="both"/>
      </w:pPr>
      <w:r>
        <w:t xml:space="preserve">15. оставляем пустой или </w:t>
      </w:r>
      <w:r w:rsidR="005920BC">
        <w:t>м</w:t>
      </w:r>
      <w:r w:rsidR="005920BC" w:rsidRPr="005920BC">
        <w:t xml:space="preserve">ожно указать </w:t>
      </w:r>
      <w:r w:rsidR="005920BC">
        <w:t>дополнительные сведения об учетном номере</w:t>
      </w:r>
      <w:r w:rsidR="002F7597">
        <w:t xml:space="preserve"> при переносе</w:t>
      </w:r>
      <w:r w:rsidR="005920BC">
        <w:t xml:space="preserve">, </w:t>
      </w:r>
      <w:r w:rsidR="005920BC" w:rsidRPr="005920BC">
        <w:t>тип</w:t>
      </w:r>
      <w:r w:rsidR="005920BC">
        <w:t>е</w:t>
      </w:r>
      <w:r w:rsidR="005920BC" w:rsidRPr="005920BC">
        <w:t xml:space="preserve"> носителя КД (для удобства внутреннего пользования):</w:t>
      </w:r>
    </w:p>
    <w:p w:rsidR="005920BC" w:rsidRPr="005920BC" w:rsidRDefault="005920BC" w:rsidP="005920BC">
      <w:pPr>
        <w:autoSpaceDE w:val="0"/>
        <w:autoSpaceDN w:val="0"/>
        <w:jc w:val="both"/>
      </w:pPr>
      <w:r w:rsidRPr="005920BC">
        <w:t>для лицензии СКЗИ –</w:t>
      </w:r>
      <w:r>
        <w:t xml:space="preserve"> </w:t>
      </w:r>
      <w:r w:rsidRPr="005920BC">
        <w:t xml:space="preserve">или Учетная карточка </w:t>
      </w:r>
      <w:r>
        <w:t>№__</w:t>
      </w:r>
    </w:p>
    <w:p w:rsidR="005920BC" w:rsidRPr="005920BC" w:rsidRDefault="005920BC" w:rsidP="005920BC">
      <w:pPr>
        <w:autoSpaceDE w:val="0"/>
        <w:autoSpaceDN w:val="0"/>
        <w:jc w:val="both"/>
      </w:pPr>
      <w:r w:rsidRPr="005920BC">
        <w:t>для флэшки – желательно ее модель, как определил компьютер при первом ее подключении или при ее безопасном извлечении, добавив размер. Например: USB Flash Disk Drive 4 Gb (черная), USB Storage Device 4 Gb (белая), и т.п.</w:t>
      </w:r>
    </w:p>
    <w:p w:rsidR="002F7597" w:rsidRDefault="002F7597" w:rsidP="005920BC">
      <w:pPr>
        <w:autoSpaceDE w:val="0"/>
        <w:autoSpaceDN w:val="0"/>
        <w:adjustRightInd w:val="0"/>
        <w:jc w:val="both"/>
      </w:pPr>
    </w:p>
    <w:p w:rsidR="002F7597" w:rsidRDefault="002F7597" w:rsidP="005920BC">
      <w:pPr>
        <w:autoSpaceDE w:val="0"/>
        <w:autoSpaceDN w:val="0"/>
        <w:adjustRightInd w:val="0"/>
        <w:jc w:val="both"/>
      </w:pPr>
    </w:p>
    <w:p w:rsidR="002F7597" w:rsidRPr="00EC2109" w:rsidRDefault="002F7597" w:rsidP="002F7597">
      <w:pPr>
        <w:autoSpaceDE w:val="0"/>
        <w:autoSpaceDN w:val="0"/>
        <w:adjustRightInd w:val="0"/>
        <w:ind w:firstLine="708"/>
        <w:jc w:val="both"/>
      </w:pPr>
      <w:r w:rsidRPr="002F7597">
        <w:t xml:space="preserve">В приложении </w:t>
      </w:r>
      <w:r w:rsidR="005A73B5">
        <w:t>3</w:t>
      </w:r>
      <w:r w:rsidRPr="002F7597">
        <w:t xml:space="preserve"> приведены примеры использования ресурсов информационной системы по автоматизированному учету СКЗИ и ресурсов защищенной (аттестованной) автоматизированной системы.</w:t>
      </w:r>
    </w:p>
    <w:p w:rsidR="002F7597" w:rsidRDefault="002F7597" w:rsidP="005920BC">
      <w:pPr>
        <w:autoSpaceDE w:val="0"/>
        <w:autoSpaceDN w:val="0"/>
        <w:adjustRightInd w:val="0"/>
        <w:jc w:val="both"/>
      </w:pPr>
    </w:p>
    <w:p w:rsidR="002F7597" w:rsidRDefault="002F7597">
      <w:pPr>
        <w:rPr>
          <w:b/>
        </w:rPr>
      </w:pPr>
      <w:r>
        <w:rPr>
          <w:b/>
        </w:rPr>
        <w:br w:type="page"/>
      </w:r>
    </w:p>
    <w:p w:rsidR="00A01F74" w:rsidRPr="00185241" w:rsidRDefault="00A01F74" w:rsidP="00A01F74">
      <w:pPr>
        <w:autoSpaceDE w:val="0"/>
        <w:autoSpaceDN w:val="0"/>
        <w:adjustRightInd w:val="0"/>
        <w:ind w:firstLine="708"/>
        <w:jc w:val="center"/>
        <w:rPr>
          <w:b/>
        </w:rPr>
      </w:pPr>
      <w:r>
        <w:rPr>
          <w:b/>
        </w:rPr>
        <w:lastRenderedPageBreak/>
        <w:t>Учет СКЗИ для органа криптографической защиты информации</w:t>
      </w:r>
    </w:p>
    <w:p w:rsidR="00A01F74" w:rsidRDefault="00A01F74" w:rsidP="00A01F74">
      <w:pPr>
        <w:autoSpaceDE w:val="0"/>
        <w:autoSpaceDN w:val="0"/>
        <w:adjustRightInd w:val="0"/>
        <w:ind w:firstLine="708"/>
        <w:jc w:val="center"/>
      </w:pPr>
    </w:p>
    <w:p w:rsidR="00A01F74" w:rsidRDefault="00A01F74" w:rsidP="00185241">
      <w:pPr>
        <w:autoSpaceDE w:val="0"/>
        <w:autoSpaceDN w:val="0"/>
        <w:adjustRightInd w:val="0"/>
        <w:ind w:firstLine="708"/>
        <w:jc w:val="both"/>
      </w:pPr>
    </w:p>
    <w:p w:rsidR="00185241" w:rsidRDefault="00185241" w:rsidP="00185241">
      <w:pPr>
        <w:autoSpaceDE w:val="0"/>
        <w:autoSpaceDN w:val="0"/>
        <w:adjustRightInd w:val="0"/>
        <w:ind w:firstLine="708"/>
        <w:jc w:val="both"/>
      </w:pPr>
      <w:r w:rsidRPr="0016475A">
        <w:t xml:space="preserve">В соответствии с </w:t>
      </w:r>
      <w:r w:rsidRPr="0016475A">
        <w:rPr>
          <w:spacing w:val="1"/>
        </w:rPr>
        <w:t>Инструкцией № 152</w:t>
      </w:r>
      <w:r w:rsidRPr="0016475A">
        <w:t xml:space="preserve"> все СКЗИ должны браться на </w:t>
      </w:r>
      <w:proofErr w:type="spellStart"/>
      <w:r w:rsidRPr="0016475A">
        <w:t>поэкземплярный</w:t>
      </w:r>
      <w:proofErr w:type="spellEnd"/>
      <w:r w:rsidRPr="0016475A">
        <w:t xml:space="preserve"> учет и их движение (</w:t>
      </w:r>
      <w:r w:rsidR="00A01F74">
        <w:t xml:space="preserve">формирование, </w:t>
      </w:r>
      <w:r w:rsidRPr="0016475A">
        <w:t xml:space="preserve">выдача, установка, передача, уничтожение) должны быть документально отслежены. Для этих целей </w:t>
      </w:r>
      <w:r w:rsidR="00A01F74">
        <w:t xml:space="preserve">Организация, которая </w:t>
      </w:r>
      <w:r w:rsidR="009F3ECA">
        <w:t xml:space="preserve">в соответствии с п.7 Инструкции №152, </w:t>
      </w:r>
      <w:r w:rsidR="00A01F74">
        <w:t>является органом криптографической защиты информации,</w:t>
      </w:r>
      <w:r w:rsidRPr="0016475A">
        <w:t xml:space="preserve"> ведет </w:t>
      </w:r>
      <w:r>
        <w:t xml:space="preserve">два </w:t>
      </w:r>
      <w:r w:rsidRPr="0016475A">
        <w:t>журнал</w:t>
      </w:r>
      <w:r>
        <w:t>а</w:t>
      </w:r>
      <w:r w:rsidRPr="0016475A">
        <w:t xml:space="preserve"> учета СКЗИ, эксплуатационной и технической документации к ним, ключевых документов (Приложение №1 и №2 к </w:t>
      </w:r>
      <w:r w:rsidRPr="0016475A">
        <w:rPr>
          <w:spacing w:val="1"/>
        </w:rPr>
        <w:t>Инструкции № 152</w:t>
      </w:r>
      <w:r w:rsidRPr="0016475A">
        <w:t>).</w:t>
      </w:r>
      <w:r>
        <w:t xml:space="preserve"> Содержание журналов в большей части полей повторяются, но вести необходимо именно два журнала. Почему нужно вести два журнала: </w:t>
      </w:r>
      <w:r w:rsidR="00A01F74">
        <w:t>Организация</w:t>
      </w:r>
      <w:r w:rsidRPr="0016475A">
        <w:t xml:space="preserve"> является как обладателем конфиденциальной информации, так и </w:t>
      </w:r>
      <w:r>
        <w:t>выполняет функци</w:t>
      </w:r>
      <w:r w:rsidR="009F3ECA">
        <w:t>и (часть функций)</w:t>
      </w:r>
      <w:r>
        <w:t xml:space="preserve"> </w:t>
      </w:r>
      <w:r w:rsidRPr="0016475A">
        <w:t>орган</w:t>
      </w:r>
      <w:r>
        <w:t>а</w:t>
      </w:r>
      <w:r w:rsidRPr="0016475A">
        <w:t xml:space="preserve"> криптографической защиты, это связано с тем, что </w:t>
      </w:r>
      <w:r w:rsidR="00A01F74">
        <w:t>Вы</w:t>
      </w:r>
      <w:r w:rsidRPr="0016475A">
        <w:t xml:space="preserve"> сам</w:t>
      </w:r>
      <w:r w:rsidR="00A01F74">
        <w:t>и</w:t>
      </w:r>
      <w:r w:rsidRPr="0016475A">
        <w:t xml:space="preserve"> использует</w:t>
      </w:r>
      <w:r w:rsidR="00A01F74">
        <w:t>е</w:t>
      </w:r>
      <w:r w:rsidRPr="0016475A">
        <w:t xml:space="preserve"> СКЗИ и, оказывая услуги, переда</w:t>
      </w:r>
      <w:r w:rsidR="004A7B8B">
        <w:t>ете</w:t>
      </w:r>
      <w:r w:rsidRPr="0016475A">
        <w:t xml:space="preserve"> СКЗИ своим клиентам. </w:t>
      </w:r>
      <w:r>
        <w:t xml:space="preserve">Для клиентов, </w:t>
      </w:r>
      <w:r w:rsidR="00A01F74">
        <w:t>Организация</w:t>
      </w:r>
      <w:r>
        <w:t>, передавшая СКЗИ</w:t>
      </w:r>
      <w:r w:rsidRPr="00EC2109">
        <w:t>, в этом случае,</w:t>
      </w:r>
      <w:r>
        <w:t xml:space="preserve"> является органом криптографической защиты информации *(далее ОКЗ). </w:t>
      </w:r>
    </w:p>
    <w:p w:rsidR="00185241" w:rsidRPr="002F2F88" w:rsidRDefault="00185241" w:rsidP="00185241">
      <w:pPr>
        <w:autoSpaceDE w:val="0"/>
        <w:autoSpaceDN w:val="0"/>
        <w:adjustRightInd w:val="0"/>
        <w:ind w:firstLine="708"/>
        <w:jc w:val="both"/>
        <w:rPr>
          <w:i/>
        </w:rPr>
      </w:pPr>
      <w:r w:rsidRPr="00EC2109">
        <w:rPr>
          <w:i/>
        </w:rPr>
        <w:t>*</w:t>
      </w:r>
      <w:r w:rsidR="004A7B8B" w:rsidRPr="00EC2109">
        <w:rPr>
          <w:i/>
        </w:rPr>
        <w:t>Вследствие</w:t>
      </w:r>
      <w:r w:rsidRPr="00EC2109">
        <w:rPr>
          <w:i/>
        </w:rPr>
        <w:t xml:space="preserve"> того, что чаще всего </w:t>
      </w:r>
      <w:r w:rsidR="00A01F74">
        <w:rPr>
          <w:i/>
        </w:rPr>
        <w:t>Организация</w:t>
      </w:r>
      <w:r w:rsidRPr="00EC2109">
        <w:rPr>
          <w:i/>
        </w:rPr>
        <w:t xml:space="preserve"> не обладает необходимыми компетенциями в области защиты информации, полный функционал органа криптографической защиты информации ею реализоваться не может. В этом случае, </w:t>
      </w:r>
      <w:r w:rsidR="004A7B8B">
        <w:rPr>
          <w:i/>
        </w:rPr>
        <w:t>Организация</w:t>
      </w:r>
      <w:r w:rsidRPr="00EC2109">
        <w:rPr>
          <w:i/>
        </w:rPr>
        <w:t xml:space="preserve"> может заключить договор с организацией оказывающей услуги по защите информации.</w:t>
      </w:r>
      <w:r w:rsidRPr="002F2F88">
        <w:rPr>
          <w:i/>
        </w:rPr>
        <w:t xml:space="preserve">  </w:t>
      </w:r>
    </w:p>
    <w:p w:rsidR="00A01F74" w:rsidRDefault="00A01F74" w:rsidP="00185241">
      <w:pPr>
        <w:autoSpaceDE w:val="0"/>
        <w:autoSpaceDN w:val="0"/>
        <w:adjustRightInd w:val="0"/>
        <w:ind w:firstLine="708"/>
        <w:jc w:val="both"/>
        <w:rPr>
          <w:highlight w:val="yellow"/>
        </w:rPr>
      </w:pPr>
    </w:p>
    <w:p w:rsidR="005A73B5" w:rsidRPr="000A0971" w:rsidRDefault="005A73B5" w:rsidP="005A73B5">
      <w:pPr>
        <w:autoSpaceDE w:val="0"/>
        <w:autoSpaceDN w:val="0"/>
        <w:adjustRightInd w:val="0"/>
        <w:ind w:firstLine="708"/>
        <w:jc w:val="both"/>
      </w:pPr>
      <w:r>
        <w:t xml:space="preserve">Рекомендации по заполнению полей Журнала </w:t>
      </w:r>
      <w:r w:rsidRPr="0016475A">
        <w:t xml:space="preserve">СКЗИ, эксплуатационной и технической документации к ним, ключевых </w:t>
      </w:r>
      <w:r w:rsidRPr="005A73B5">
        <w:t xml:space="preserve">документов (для обладателя конфиденциальной информации) </w:t>
      </w:r>
      <w:r>
        <w:t>уже пре</w:t>
      </w:r>
      <w:r w:rsidRPr="005A73B5">
        <w:t xml:space="preserve">дставлены, </w:t>
      </w:r>
      <w:r>
        <w:t>там</w:t>
      </w:r>
      <w:r w:rsidRPr="005A73B5">
        <w:t xml:space="preserve"> регистрируются</w:t>
      </w:r>
      <w:r>
        <w:t xml:space="preserve"> все </w:t>
      </w:r>
      <w:r w:rsidRPr="005A73B5">
        <w:rPr>
          <w:b/>
          <w:u w:val="single"/>
        </w:rPr>
        <w:t>полученные СКЗИ и созданные ключевые документы</w:t>
      </w:r>
      <w:r>
        <w:t>.</w:t>
      </w:r>
    </w:p>
    <w:p w:rsidR="00185241" w:rsidRDefault="00185241" w:rsidP="00185241">
      <w:pPr>
        <w:autoSpaceDE w:val="0"/>
        <w:autoSpaceDN w:val="0"/>
        <w:adjustRightInd w:val="0"/>
        <w:ind w:firstLine="708"/>
        <w:jc w:val="both"/>
      </w:pPr>
      <w:r w:rsidRPr="0016475A">
        <w:t>В журнале</w:t>
      </w:r>
      <w:r>
        <w:t xml:space="preserve"> </w:t>
      </w:r>
      <w:r w:rsidRPr="0016475A">
        <w:t>учета СКЗИ, эксплуатационной и технической документации к ним, ключевых документов</w:t>
      </w:r>
      <w:r>
        <w:t xml:space="preserve"> (для ОКЗ)</w:t>
      </w:r>
      <w:r w:rsidRPr="0016475A">
        <w:t xml:space="preserve"> подлежат регистрации все </w:t>
      </w:r>
      <w:r w:rsidRPr="00937562">
        <w:rPr>
          <w:b/>
          <w:u w:val="single"/>
        </w:rPr>
        <w:t>передаваемые</w:t>
      </w:r>
      <w:r>
        <w:t xml:space="preserve"> сторонним организациям</w:t>
      </w:r>
      <w:r w:rsidRPr="0016475A">
        <w:t xml:space="preserve"> СКЗИ и клю</w:t>
      </w:r>
      <w:r>
        <w:t>чевые документы.</w:t>
      </w:r>
    </w:p>
    <w:p w:rsidR="005A73B5" w:rsidRPr="0016475A" w:rsidRDefault="005A73B5" w:rsidP="005A73B5">
      <w:pPr>
        <w:autoSpaceDE w:val="0"/>
        <w:autoSpaceDN w:val="0"/>
        <w:adjustRightInd w:val="0"/>
        <w:ind w:firstLine="708"/>
        <w:jc w:val="both"/>
      </w:pPr>
      <w:r>
        <w:t xml:space="preserve">Рекомендации по заполнению полей Журнала для </w:t>
      </w:r>
      <w:r w:rsidRPr="005A73B5">
        <w:t>ОКЗ</w:t>
      </w:r>
      <w:r>
        <w:t xml:space="preserve"> по большей части совпадают с ведением журнала для обладателя конфиденциальной информации и представлены ниже: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>
        <w:t>1. номер по порядку – сквозная нумерация.</w:t>
      </w:r>
    </w:p>
    <w:p w:rsidR="005A73B5" w:rsidRPr="000A0971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2. </w:t>
      </w:r>
      <w:r>
        <w:t>наименование следует брать из документации к СКЗИ.</w:t>
      </w:r>
    </w:p>
    <w:p w:rsidR="005A73B5" w:rsidRDefault="005A73B5" w:rsidP="005A73B5">
      <w:pPr>
        <w:autoSpaceDE w:val="0"/>
        <w:autoSpaceDN w:val="0"/>
        <w:adjustRightInd w:val="0"/>
        <w:jc w:val="both"/>
      </w:pPr>
      <w:r w:rsidRPr="00F44D70">
        <w:t xml:space="preserve">3. </w:t>
      </w:r>
      <w:r>
        <w:t xml:space="preserve">серийный номер можно посмотреть на самом СКЗИ, в формуляре, в лицензии на использование </w:t>
      </w:r>
      <w:proofErr w:type="gramStart"/>
      <w:r>
        <w:t>программного</w:t>
      </w:r>
      <w:proofErr w:type="gramEnd"/>
      <w:r>
        <w:t xml:space="preserve"> СКЗИ, или помощью программ, ниже приведены примеры:</w:t>
      </w:r>
    </w:p>
    <w:p w:rsidR="005A73B5" w:rsidRDefault="005A73B5" w:rsidP="005A73B5">
      <w:pPr>
        <w:autoSpaceDE w:val="0"/>
        <w:autoSpaceDN w:val="0"/>
        <w:adjustRightInd w:val="0"/>
        <w:jc w:val="both"/>
      </w:pPr>
    </w:p>
    <w:p w:rsidR="005A73B5" w:rsidRDefault="005A73B5" w:rsidP="005A73B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58072602" wp14:editId="2549F325">
            <wp:extent cx="4371975" cy="24591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18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3B5" w:rsidRDefault="005A73B5" w:rsidP="005A73B5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210192CF" wp14:editId="5469C3CC">
            <wp:extent cx="3716282" cy="4029075"/>
            <wp:effectExtent l="0" t="0" r="0" b="0"/>
            <wp:docPr id="11" name="Рисунок 11" descr="Картинки по запросу серийный номер ск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ерийный номер скз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82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 w:rsidP="005A73B5">
      <w:pPr>
        <w:autoSpaceDE w:val="0"/>
        <w:autoSpaceDN w:val="0"/>
        <w:adjustRightInd w:val="0"/>
        <w:jc w:val="both"/>
      </w:pPr>
    </w:p>
    <w:p w:rsidR="005A73B5" w:rsidRDefault="005A73B5" w:rsidP="005A73B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78895694" wp14:editId="47CB5411">
            <wp:extent cx="5067300" cy="19702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Default="005A73B5" w:rsidP="005A73B5">
      <w:pPr>
        <w:autoSpaceDE w:val="0"/>
        <w:autoSpaceDN w:val="0"/>
        <w:adjustRightInd w:val="0"/>
        <w:jc w:val="both"/>
      </w:pPr>
    </w:p>
    <w:p w:rsidR="005A73B5" w:rsidRPr="008465EA" w:rsidRDefault="005A73B5" w:rsidP="005A73B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5E64E405" wp14:editId="5F8C7778">
            <wp:extent cx="5267325" cy="28854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69" cy="28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lastRenderedPageBreak/>
        <w:t xml:space="preserve">4. </w:t>
      </w:r>
      <w:r>
        <w:t xml:space="preserve">ставим </w:t>
      </w:r>
      <w:r w:rsidRPr="0016475A">
        <w:t>1</w:t>
      </w:r>
      <w:r w:rsidRPr="000A0971">
        <w:t xml:space="preserve"> </w:t>
      </w:r>
      <w:r w:rsidRPr="0016475A">
        <w:t xml:space="preserve"> (</w:t>
      </w:r>
      <w:r>
        <w:t xml:space="preserve">первый экземпляр, </w:t>
      </w:r>
      <w:r w:rsidRPr="0016475A">
        <w:t xml:space="preserve">так как </w:t>
      </w:r>
      <w:r>
        <w:t>копий не изготовляли).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5. </w:t>
      </w:r>
      <w:r>
        <w:t>указываем организацию, от которой поступило СКЗИ.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>
        <w:t>6. у</w:t>
      </w:r>
      <w:r w:rsidRPr="0016475A">
        <w:t>казывае</w:t>
      </w:r>
      <w:r>
        <w:t>м дату и номер сопроводительного документа (</w:t>
      </w:r>
      <w:proofErr w:type="gramStart"/>
      <w:r>
        <w:t>например</w:t>
      </w:r>
      <w:proofErr w:type="gramEnd"/>
      <w:r>
        <w:t xml:space="preserve"> накладная в Ваш адрес).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7. </w:t>
      </w:r>
      <w:r>
        <w:t>пишем наименование организации (клиента) кому передано СКЗИ.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8. </w:t>
      </w:r>
      <w:r>
        <w:t>у</w:t>
      </w:r>
      <w:r w:rsidRPr="0016475A">
        <w:t>казывае</w:t>
      </w:r>
      <w:r>
        <w:t>м дату и номер сопроводительного документа (</w:t>
      </w:r>
      <w:proofErr w:type="gramStart"/>
      <w:r>
        <w:t>например</w:t>
      </w:r>
      <w:proofErr w:type="gramEnd"/>
      <w:r>
        <w:t xml:space="preserve"> накладная в адрес Мастерской).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9. </w:t>
      </w:r>
      <w:r>
        <w:t>ставится роспись</w:t>
      </w:r>
      <w:r w:rsidRPr="0016475A">
        <w:t xml:space="preserve"> лица </w:t>
      </w:r>
      <w:r>
        <w:t>получившего</w:t>
      </w:r>
      <w:r w:rsidRPr="0016475A">
        <w:t xml:space="preserve"> СКЗИ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10. </w:t>
      </w:r>
      <w:r>
        <w:t>оставляем пустой или заполняем в случае возврата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11. </w:t>
      </w:r>
      <w:r>
        <w:t>оставляем пустой или заполняем в случае возврата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>
        <w:t>12. ставим дату установки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13. </w:t>
      </w:r>
      <w:r>
        <w:t>оставляем пустой или ставим дату на основании информации от лиц,</w:t>
      </w:r>
      <w:r w:rsidRPr="0016475A">
        <w:t xml:space="preserve"> производивших деинсталляцию СКЗИ</w:t>
      </w:r>
    </w:p>
    <w:p w:rsidR="005A73B5" w:rsidRDefault="005A73B5" w:rsidP="005A73B5">
      <w:pPr>
        <w:autoSpaceDE w:val="0"/>
        <w:autoSpaceDN w:val="0"/>
        <w:adjustRightInd w:val="0"/>
        <w:jc w:val="both"/>
      </w:pPr>
      <w:r w:rsidRPr="0016475A">
        <w:t xml:space="preserve">14. </w:t>
      </w:r>
      <w:r>
        <w:t>оставляем пустой</w:t>
      </w:r>
      <w:r w:rsidRPr="0016475A">
        <w:t xml:space="preserve"> </w:t>
      </w:r>
      <w:r>
        <w:t xml:space="preserve">или ставим дату на основании информации от </w:t>
      </w:r>
      <w:proofErr w:type="gramStart"/>
      <w:r w:rsidRPr="0016475A">
        <w:t>лиц</w:t>
      </w:r>
      <w:proofErr w:type="gramEnd"/>
      <w:r w:rsidRPr="0016475A">
        <w:t xml:space="preserve"> </w:t>
      </w:r>
      <w:r>
        <w:t xml:space="preserve">производивших </w:t>
      </w:r>
      <w:r w:rsidRPr="0016475A">
        <w:t xml:space="preserve">уничтожение деинсталлированного СКЗИ. Под уничтожением понимается удаление (стирание) </w:t>
      </w:r>
      <w:r w:rsidRPr="0016475A">
        <w:rPr>
          <w:u w:val="single"/>
        </w:rPr>
        <w:t>дистрибутива</w:t>
      </w:r>
      <w:r w:rsidRPr="0016475A">
        <w:t xml:space="preserve"> программы, лицензии и ключа активации, без возможности восстановления. </w:t>
      </w:r>
      <w:proofErr w:type="gramStart"/>
      <w:r w:rsidRPr="0016475A">
        <w:t>Если осуществляется перенос СКЗИ на новый компьютер, то данная графа не заполняется, а производится регистрация данного СКЗИ п</w:t>
      </w:r>
      <w:r>
        <w:t>од следующим порядковым номером</w:t>
      </w:r>
      <w:proofErr w:type="gramEnd"/>
    </w:p>
    <w:p w:rsidR="005A73B5" w:rsidRDefault="005A73B5" w:rsidP="005A73B5">
      <w:pPr>
        <w:autoSpaceDE w:val="0"/>
        <w:autoSpaceDN w:val="0"/>
        <w:adjustRightInd w:val="0"/>
        <w:jc w:val="both"/>
      </w:pPr>
      <w:r>
        <w:t xml:space="preserve">15. оставляем пустой или указываем номер акта об уничтожении на основании информации от </w:t>
      </w:r>
      <w:proofErr w:type="gramStart"/>
      <w:r w:rsidRPr="0016475A">
        <w:t>лиц</w:t>
      </w:r>
      <w:proofErr w:type="gramEnd"/>
      <w:r w:rsidRPr="0016475A">
        <w:t xml:space="preserve"> </w:t>
      </w:r>
      <w:r>
        <w:t xml:space="preserve">производивших </w:t>
      </w:r>
      <w:r w:rsidRPr="0016475A">
        <w:t>уничтожение деинсталлированного СКЗИ.</w:t>
      </w:r>
      <w:r>
        <w:t xml:space="preserve"> Если Мастерская сама уничтожает возвращенное ей от клиента СКЗИ, то ставим расписку</w:t>
      </w:r>
    </w:p>
    <w:p w:rsidR="005A73B5" w:rsidRPr="0016475A" w:rsidRDefault="005A73B5" w:rsidP="005A73B5">
      <w:pPr>
        <w:autoSpaceDE w:val="0"/>
        <w:autoSpaceDN w:val="0"/>
        <w:adjustRightInd w:val="0"/>
        <w:jc w:val="both"/>
      </w:pPr>
      <w:r>
        <w:t>16. примечания и дополнительная информация проставляется на свое усмотрение.</w:t>
      </w:r>
    </w:p>
    <w:p w:rsidR="00185241" w:rsidRDefault="00185241" w:rsidP="002F7597">
      <w:pPr>
        <w:jc w:val="center"/>
        <w:rPr>
          <w:b/>
        </w:rPr>
      </w:pPr>
    </w:p>
    <w:p w:rsidR="00641BD8" w:rsidRDefault="00641BD8" w:rsidP="00641BD8">
      <w:pPr>
        <w:ind w:firstLine="708"/>
        <w:jc w:val="both"/>
      </w:pPr>
      <w:r w:rsidRPr="009710D3">
        <w:t xml:space="preserve">Помимо ведения двух вышеназванных журналов, </w:t>
      </w:r>
      <w:r>
        <w:t>Организация</w:t>
      </w:r>
      <w:r w:rsidRPr="009710D3">
        <w:t>, как орган криптографической защиты информации заводит и ведет лицевые счета пользователей СКЗИ (</w:t>
      </w:r>
      <w:r>
        <w:t xml:space="preserve">для каждого </w:t>
      </w:r>
      <w:r>
        <w:t>пользователя</w:t>
      </w:r>
      <w:r>
        <w:t xml:space="preserve">, каждого </w:t>
      </w:r>
      <w:r w:rsidRPr="009710D3">
        <w:t>клиент</w:t>
      </w:r>
      <w:r>
        <w:t>а, каждой организации, которым были переданы СКЗИ):</w:t>
      </w:r>
    </w:p>
    <w:p w:rsidR="00641BD8" w:rsidRDefault="00641BD8" w:rsidP="00641BD8">
      <w:pPr>
        <w:ind w:firstLine="708"/>
        <w:jc w:val="both"/>
      </w:pPr>
    </w:p>
    <w:tbl>
      <w:tblPr>
        <w:tblStyle w:val="TableStyle1"/>
        <w:tblW w:w="0" w:type="auto"/>
        <w:tblInd w:w="0" w:type="dxa"/>
        <w:tblLook w:val="04A0" w:firstRow="1" w:lastRow="0" w:firstColumn="1" w:lastColumn="0" w:noHBand="0" w:noVBand="1"/>
      </w:tblPr>
      <w:tblGrid>
        <w:gridCol w:w="64"/>
        <w:gridCol w:w="256"/>
        <w:gridCol w:w="1485"/>
        <w:gridCol w:w="1686"/>
        <w:gridCol w:w="1613"/>
        <w:gridCol w:w="1485"/>
        <w:gridCol w:w="1520"/>
        <w:gridCol w:w="1128"/>
        <w:gridCol w:w="974"/>
      </w:tblGrid>
      <w:tr w:rsidR="00641BD8" w:rsidRPr="00975807" w:rsidTr="00295A0B">
        <w:trPr>
          <w:trHeight w:val="675"/>
          <w:tblHeader/>
        </w:trPr>
        <w:tc>
          <w:tcPr>
            <w:tcW w:w="210" w:type="dxa"/>
            <w:shd w:val="clear" w:color="FFFFFF" w:fill="auto"/>
            <w:vAlign w:val="bottom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№</w:t>
            </w:r>
          </w:p>
        </w:tc>
        <w:tc>
          <w:tcPr>
            <w:tcW w:w="231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Наименование СКЗИ, эксплуатационной и технической документации к ним, ключевых документов</w:t>
            </w:r>
          </w:p>
        </w:tc>
        <w:tc>
          <w:tcPr>
            <w:tcW w:w="30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Регистрационные номера СКЗИ, эксплуатационной и технической документации к ним, номера серий ключевых документов</w:t>
            </w:r>
          </w:p>
        </w:tc>
        <w:tc>
          <w:tcPr>
            <w:tcW w:w="24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Номера экземпляров (криптографические номера) ключевых документов</w:t>
            </w:r>
          </w:p>
        </w:tc>
        <w:tc>
          <w:tcPr>
            <w:tcW w:w="219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Номер и дата сопроводительного документа при получении</w:t>
            </w:r>
          </w:p>
        </w:tc>
        <w:tc>
          <w:tcPr>
            <w:tcW w:w="18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Номер и дата сопроводительного документа при передаче</w:t>
            </w: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Ответственный исполнитель</w:t>
            </w: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641BD8" w:rsidRPr="00975807" w:rsidRDefault="00641BD8" w:rsidP="00295A0B">
            <w:pPr>
              <w:jc w:val="center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b/>
                <w:sz w:val="14"/>
                <w:szCs w:val="14"/>
              </w:rPr>
              <w:t>Примечание</w:t>
            </w:r>
          </w:p>
        </w:tc>
      </w:tr>
      <w:tr w:rsidR="00641BD8" w:rsidRPr="00975807" w:rsidTr="00295A0B">
        <w:trPr>
          <w:trHeight w:val="720"/>
        </w:trPr>
        <w:tc>
          <w:tcPr>
            <w:tcW w:w="210" w:type="dxa"/>
            <w:shd w:val="clear" w:color="FFFFFF" w:fill="auto"/>
            <w:vAlign w:val="bottom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wordWrap w:val="0"/>
              <w:jc w:val="right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31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Тахограф Меркурий ТА-001</w:t>
            </w:r>
          </w:p>
        </w:tc>
        <w:tc>
          <w:tcPr>
            <w:tcW w:w="30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19С3А00113906524</w:t>
            </w:r>
          </w:p>
        </w:tc>
        <w:tc>
          <w:tcPr>
            <w:tcW w:w="24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  <w:sz w:val="16"/>
              </w:rPr>
            </w:pPr>
            <w:r w:rsidRPr="00975807">
              <w:rPr>
                <w:rFonts w:ascii="Times New Roman" w:hAnsi="Times New Roman" w:cs="Times New Roman"/>
                <w:sz w:val="16"/>
              </w:rPr>
              <w:t>1</w:t>
            </w:r>
          </w:p>
        </w:tc>
        <w:tc>
          <w:tcPr>
            <w:tcW w:w="219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№12341 от 14.04.15</w:t>
            </w:r>
          </w:p>
        </w:tc>
        <w:tc>
          <w:tcPr>
            <w:tcW w:w="18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Акт выдачи/возврата оборудования/</w:t>
            </w:r>
            <w:proofErr w:type="gramStart"/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ПО</w:t>
            </w:r>
            <w:proofErr w:type="gramEnd"/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/Карт 000000027 от 18.02.2016 10:04:59</w:t>
            </w: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</w:tr>
      <w:tr w:rsidR="00641BD8" w:rsidRPr="00975807" w:rsidTr="00295A0B">
        <w:trPr>
          <w:trHeight w:val="225"/>
        </w:trPr>
        <w:tc>
          <w:tcPr>
            <w:tcW w:w="210" w:type="dxa"/>
            <w:shd w:val="clear" w:color="FFFFFF" w:fill="auto"/>
            <w:vAlign w:val="bottom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wordWrap w:val="0"/>
              <w:jc w:val="right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31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Штрих ККМ</w:t>
            </w:r>
          </w:p>
        </w:tc>
        <w:tc>
          <w:tcPr>
            <w:tcW w:w="30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435435</w:t>
            </w:r>
          </w:p>
        </w:tc>
        <w:tc>
          <w:tcPr>
            <w:tcW w:w="24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  <w:sz w:val="16"/>
              </w:rPr>
            </w:pPr>
            <w:r w:rsidRPr="00975807">
              <w:rPr>
                <w:rFonts w:ascii="Times New Roman" w:hAnsi="Times New Roman" w:cs="Times New Roman"/>
                <w:sz w:val="16"/>
              </w:rPr>
              <w:t>1</w:t>
            </w:r>
          </w:p>
        </w:tc>
        <w:tc>
          <w:tcPr>
            <w:tcW w:w="219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№12341 от 14.04.15</w:t>
            </w:r>
          </w:p>
        </w:tc>
        <w:tc>
          <w:tcPr>
            <w:tcW w:w="18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</w:tr>
      <w:tr w:rsidR="00641BD8" w:rsidRPr="00975807" w:rsidTr="00295A0B">
        <w:trPr>
          <w:trHeight w:val="225"/>
        </w:trPr>
        <w:tc>
          <w:tcPr>
            <w:tcW w:w="210" w:type="dxa"/>
            <w:shd w:val="clear" w:color="FFFFFF" w:fill="auto"/>
            <w:vAlign w:val="bottom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wordWrap w:val="0"/>
              <w:jc w:val="right"/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31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Тахограф Меркурий ТА-002</w:t>
            </w:r>
          </w:p>
        </w:tc>
        <w:tc>
          <w:tcPr>
            <w:tcW w:w="30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15С3А0078906111</w:t>
            </w:r>
          </w:p>
        </w:tc>
        <w:tc>
          <w:tcPr>
            <w:tcW w:w="24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  <w:sz w:val="16"/>
              </w:rPr>
            </w:pPr>
            <w:r w:rsidRPr="00975807">
              <w:rPr>
                <w:rFonts w:ascii="Times New Roman" w:hAnsi="Times New Roman" w:cs="Times New Roman"/>
                <w:sz w:val="16"/>
              </w:rPr>
              <w:t>1</w:t>
            </w:r>
          </w:p>
        </w:tc>
        <w:tc>
          <w:tcPr>
            <w:tcW w:w="219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  <w:r w:rsidRPr="00975807">
              <w:rPr>
                <w:rFonts w:ascii="Times New Roman" w:hAnsi="Times New Roman" w:cs="Times New Roman"/>
                <w:sz w:val="14"/>
                <w:szCs w:val="14"/>
              </w:rPr>
              <w:t>№12341 от 14.04.15</w:t>
            </w:r>
          </w:p>
        </w:tc>
        <w:tc>
          <w:tcPr>
            <w:tcW w:w="18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641BD8" w:rsidRPr="00975807" w:rsidRDefault="00641BD8" w:rsidP="00295A0B">
            <w:pPr>
              <w:rPr>
                <w:rFonts w:ascii="Times New Roman" w:hAnsi="Times New Roman" w:cs="Times New Roman"/>
              </w:rPr>
            </w:pPr>
          </w:p>
        </w:tc>
      </w:tr>
    </w:tbl>
    <w:p w:rsidR="00641BD8" w:rsidRDefault="00641BD8" w:rsidP="00641BD8">
      <w:pPr>
        <w:ind w:firstLine="708"/>
        <w:jc w:val="both"/>
      </w:pPr>
    </w:p>
    <w:p w:rsidR="00641BD8" w:rsidRDefault="00641BD8" w:rsidP="00641BD8">
      <w:pPr>
        <w:ind w:firstLine="708"/>
        <w:jc w:val="both"/>
      </w:pPr>
    </w:p>
    <w:p w:rsidR="00641BD8" w:rsidRDefault="00641BD8" w:rsidP="00641BD8">
      <w:pPr>
        <w:ind w:firstLine="708"/>
        <w:jc w:val="both"/>
      </w:pPr>
    </w:p>
    <w:p w:rsidR="00641BD8" w:rsidRPr="00EC2109" w:rsidRDefault="00641BD8" w:rsidP="00641BD8">
      <w:pPr>
        <w:autoSpaceDE w:val="0"/>
        <w:autoSpaceDN w:val="0"/>
        <w:adjustRightInd w:val="0"/>
        <w:ind w:firstLine="708"/>
        <w:jc w:val="both"/>
      </w:pPr>
      <w:r w:rsidRPr="002F7597">
        <w:t xml:space="preserve">В приложении </w:t>
      </w:r>
      <w:r>
        <w:t>3</w:t>
      </w:r>
      <w:r w:rsidRPr="002F7597">
        <w:t xml:space="preserve"> приведены примеры использования ресурсов информационной системы по автоматизированному учету СКЗИ и ресурсов защищенной (аттестованной) автоматизированной системы.</w:t>
      </w:r>
    </w:p>
    <w:p w:rsidR="00641BD8" w:rsidRPr="00641BD8" w:rsidRDefault="00641BD8" w:rsidP="00641BD8">
      <w:pPr>
        <w:ind w:firstLine="708"/>
        <w:jc w:val="both"/>
      </w:pPr>
      <w:bookmarkStart w:id="0" w:name="_GoBack"/>
      <w:bookmarkEnd w:id="0"/>
    </w:p>
    <w:p w:rsidR="00641BD8" w:rsidRDefault="00641BD8">
      <w:pPr>
        <w:rPr>
          <w:b/>
        </w:rPr>
      </w:pPr>
      <w:r>
        <w:rPr>
          <w:b/>
        </w:rPr>
        <w:br w:type="page"/>
      </w:r>
    </w:p>
    <w:p w:rsidR="002F7597" w:rsidRPr="00364256" w:rsidRDefault="002F7597" w:rsidP="002F7597">
      <w:pPr>
        <w:jc w:val="center"/>
        <w:rPr>
          <w:b/>
        </w:rPr>
      </w:pPr>
      <w:r w:rsidRPr="00364256">
        <w:rPr>
          <w:b/>
        </w:rPr>
        <w:lastRenderedPageBreak/>
        <w:t>Отчетность</w:t>
      </w:r>
    </w:p>
    <w:p w:rsidR="002F7597" w:rsidRPr="0016475A" w:rsidRDefault="002F7597" w:rsidP="002F7597"/>
    <w:p w:rsidR="002F7597" w:rsidRPr="0016475A" w:rsidRDefault="002F7597" w:rsidP="002F7597">
      <w:pPr>
        <w:ind w:firstLine="708"/>
        <w:jc w:val="both"/>
      </w:pPr>
      <w:r w:rsidRPr="0016475A">
        <w:t xml:space="preserve">В соответствии с п.46 Инструкции № 152 предусмотрена отчетность пользователей СКЗИ об уничтоженных ключевых документах. Данная информация должна представляться </w:t>
      </w:r>
      <w:r>
        <w:t>свой орган криптографической защиты информации</w:t>
      </w:r>
      <w:r w:rsidRPr="0016475A">
        <w:t xml:space="preserve"> </w:t>
      </w:r>
      <w:r>
        <w:t xml:space="preserve">(организация от которой было получено СКЗИ) </w:t>
      </w:r>
      <w:r w:rsidRPr="0016475A">
        <w:t>ежегодно по прилагаемой форме:</w:t>
      </w:r>
    </w:p>
    <w:p w:rsidR="002F7597" w:rsidRPr="0016475A" w:rsidRDefault="002F7597" w:rsidP="002F7597"/>
    <w:p w:rsidR="002F7597" w:rsidRPr="0016475A" w:rsidRDefault="002F7597" w:rsidP="002F7597"/>
    <w:p w:rsidR="002F7597" w:rsidRPr="0016475A" w:rsidRDefault="002F7597" w:rsidP="002F7597">
      <w:pPr>
        <w:jc w:val="center"/>
      </w:pPr>
      <w:r w:rsidRPr="0016475A">
        <w:t>Сведения</w:t>
      </w:r>
    </w:p>
    <w:p w:rsidR="002F7597" w:rsidRPr="0016475A" w:rsidRDefault="002F7597" w:rsidP="002F7597">
      <w:pPr>
        <w:jc w:val="center"/>
      </w:pPr>
      <w:r w:rsidRPr="0016475A">
        <w:t>об уничтоженных ключевых документах</w:t>
      </w:r>
    </w:p>
    <w:p w:rsidR="002F7597" w:rsidRPr="0016475A" w:rsidRDefault="002F7597" w:rsidP="002F7597">
      <w:pPr>
        <w:jc w:val="center"/>
      </w:pPr>
      <w:proofErr w:type="gramStart"/>
      <w:r w:rsidRPr="0016475A">
        <w:t>в</w:t>
      </w:r>
      <w:proofErr w:type="gramEnd"/>
      <w:r w:rsidRPr="0016475A">
        <w:t xml:space="preserve"> ___________________________ </w:t>
      </w:r>
      <w:proofErr w:type="gramStart"/>
      <w:r w:rsidRPr="0016475A">
        <w:t>по</w:t>
      </w:r>
      <w:proofErr w:type="gramEnd"/>
      <w:r w:rsidRPr="0016475A">
        <w:t xml:space="preserve"> состоянию на 31 декабря 20___ года.</w:t>
      </w:r>
    </w:p>
    <w:p w:rsidR="002F7597" w:rsidRDefault="002F7597" w:rsidP="002F7597">
      <w:r w:rsidRPr="0016475A">
        <w:t xml:space="preserve">                          (наименование организации)         </w:t>
      </w:r>
    </w:p>
    <w:p w:rsidR="002F7597" w:rsidRDefault="002F7597" w:rsidP="002F7597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04"/>
        <w:gridCol w:w="2760"/>
        <w:gridCol w:w="2688"/>
        <w:gridCol w:w="2084"/>
        <w:gridCol w:w="2085"/>
      </w:tblGrid>
      <w:tr w:rsidR="002F7597" w:rsidRPr="0016475A" w:rsidTr="008C2440">
        <w:tc>
          <w:tcPr>
            <w:tcW w:w="804" w:type="dxa"/>
            <w:tcBorders>
              <w:bottom w:val="single" w:sz="4" w:space="0" w:color="auto"/>
            </w:tcBorders>
          </w:tcPr>
          <w:p w:rsidR="002F7597" w:rsidRPr="0016475A" w:rsidRDefault="002F7597" w:rsidP="008C2440">
            <w:pPr>
              <w:jc w:val="center"/>
            </w:pPr>
            <w:r w:rsidRPr="0016475A">
              <w:t>№№</w:t>
            </w:r>
          </w:p>
          <w:p w:rsidR="002F7597" w:rsidRPr="0016475A" w:rsidRDefault="002F7597" w:rsidP="008C2440">
            <w:pPr>
              <w:jc w:val="center"/>
            </w:pPr>
            <w:r w:rsidRPr="0016475A">
              <w:t>ПП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2F7597" w:rsidRPr="0016475A" w:rsidRDefault="002F7597" w:rsidP="008C2440">
            <w:pPr>
              <w:jc w:val="center"/>
            </w:pPr>
            <w:r w:rsidRPr="0016475A">
              <w:t>Ф.И.О. пользователя</w:t>
            </w: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:rsidR="002F7597" w:rsidRPr="0016475A" w:rsidRDefault="002F7597" w:rsidP="008C2440">
            <w:pPr>
              <w:jc w:val="center"/>
            </w:pPr>
            <w:r w:rsidRPr="0016475A">
              <w:t>Серийный номер ключа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2F7597" w:rsidRPr="0016475A" w:rsidRDefault="002F7597" w:rsidP="008C2440">
            <w:pPr>
              <w:jc w:val="center"/>
            </w:pPr>
            <w:r w:rsidRPr="0016475A">
              <w:t>Номер экземпляра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2F7597" w:rsidRPr="0016475A" w:rsidRDefault="002F7597" w:rsidP="008C2440">
            <w:pPr>
              <w:jc w:val="center"/>
            </w:pPr>
            <w:r w:rsidRPr="0016475A">
              <w:t>Дата уничтожения</w:t>
            </w:r>
          </w:p>
        </w:tc>
      </w:tr>
      <w:tr w:rsidR="002F7597" w:rsidRPr="0016475A" w:rsidTr="008C2440">
        <w:tc>
          <w:tcPr>
            <w:tcW w:w="804" w:type="dxa"/>
            <w:shd w:val="clear" w:color="auto" w:fill="F3F3F3"/>
          </w:tcPr>
          <w:p w:rsidR="002F7597" w:rsidRPr="0016475A" w:rsidRDefault="002F7597" w:rsidP="008C2440">
            <w:pPr>
              <w:jc w:val="center"/>
            </w:pPr>
            <w:r w:rsidRPr="0016475A">
              <w:t>1</w:t>
            </w:r>
          </w:p>
        </w:tc>
        <w:tc>
          <w:tcPr>
            <w:tcW w:w="2760" w:type="dxa"/>
            <w:shd w:val="clear" w:color="auto" w:fill="F3F3F3"/>
          </w:tcPr>
          <w:p w:rsidR="002F7597" w:rsidRPr="0016475A" w:rsidRDefault="002F7597" w:rsidP="008C2440">
            <w:pPr>
              <w:jc w:val="center"/>
            </w:pPr>
            <w:r w:rsidRPr="0016475A">
              <w:t>2</w:t>
            </w:r>
          </w:p>
        </w:tc>
        <w:tc>
          <w:tcPr>
            <w:tcW w:w="2688" w:type="dxa"/>
            <w:shd w:val="clear" w:color="auto" w:fill="F3F3F3"/>
          </w:tcPr>
          <w:p w:rsidR="002F7597" w:rsidRPr="0016475A" w:rsidRDefault="002F7597" w:rsidP="008C2440">
            <w:pPr>
              <w:jc w:val="center"/>
            </w:pPr>
            <w:r w:rsidRPr="0016475A">
              <w:t>3</w:t>
            </w:r>
          </w:p>
        </w:tc>
        <w:tc>
          <w:tcPr>
            <w:tcW w:w="2084" w:type="dxa"/>
            <w:shd w:val="clear" w:color="auto" w:fill="F3F3F3"/>
          </w:tcPr>
          <w:p w:rsidR="002F7597" w:rsidRPr="0016475A" w:rsidRDefault="002F7597" w:rsidP="008C2440">
            <w:pPr>
              <w:jc w:val="center"/>
            </w:pPr>
            <w:r w:rsidRPr="0016475A">
              <w:t>4</w:t>
            </w:r>
          </w:p>
        </w:tc>
        <w:tc>
          <w:tcPr>
            <w:tcW w:w="2085" w:type="dxa"/>
            <w:shd w:val="clear" w:color="auto" w:fill="F3F3F3"/>
          </w:tcPr>
          <w:p w:rsidR="002F7597" w:rsidRPr="0016475A" w:rsidRDefault="002F7597" w:rsidP="008C2440">
            <w:pPr>
              <w:jc w:val="center"/>
            </w:pPr>
            <w:r w:rsidRPr="0016475A">
              <w:t>5</w:t>
            </w:r>
          </w:p>
        </w:tc>
      </w:tr>
      <w:tr w:rsidR="002F7597" w:rsidRPr="0016475A" w:rsidTr="008C2440">
        <w:tc>
          <w:tcPr>
            <w:tcW w:w="804" w:type="dxa"/>
          </w:tcPr>
          <w:p w:rsidR="002F7597" w:rsidRPr="0016475A" w:rsidRDefault="002F7597" w:rsidP="008C2440">
            <w:r w:rsidRPr="0016475A">
              <w:t>1.</w:t>
            </w:r>
          </w:p>
        </w:tc>
        <w:tc>
          <w:tcPr>
            <w:tcW w:w="2760" w:type="dxa"/>
          </w:tcPr>
          <w:p w:rsidR="002F7597" w:rsidRPr="0016475A" w:rsidRDefault="002F7597" w:rsidP="008C2440">
            <w:r w:rsidRPr="0016475A">
              <w:t>Петров П.П.</w:t>
            </w:r>
          </w:p>
        </w:tc>
        <w:tc>
          <w:tcPr>
            <w:tcW w:w="2688" w:type="dxa"/>
          </w:tcPr>
          <w:p w:rsidR="002F7597" w:rsidRPr="0016475A" w:rsidRDefault="002F7597" w:rsidP="008C2440">
            <w:r w:rsidRPr="0016475A">
              <w:t>3</w:t>
            </w:r>
            <w:r>
              <w:t>123</w:t>
            </w:r>
            <w:r w:rsidRPr="0016475A">
              <w:t>47002</w:t>
            </w:r>
          </w:p>
        </w:tc>
        <w:tc>
          <w:tcPr>
            <w:tcW w:w="2084" w:type="dxa"/>
          </w:tcPr>
          <w:p w:rsidR="002F7597" w:rsidRPr="0016475A" w:rsidRDefault="002F7597" w:rsidP="008C2440">
            <w:r>
              <w:t>1</w:t>
            </w:r>
          </w:p>
        </w:tc>
        <w:tc>
          <w:tcPr>
            <w:tcW w:w="2085" w:type="dxa"/>
          </w:tcPr>
          <w:p w:rsidR="002F7597" w:rsidRPr="0016475A" w:rsidRDefault="002F7597" w:rsidP="008C2440">
            <w:r w:rsidRPr="0016475A">
              <w:t>13.07.20</w:t>
            </w:r>
            <w:r>
              <w:t>16</w:t>
            </w:r>
          </w:p>
        </w:tc>
      </w:tr>
      <w:tr w:rsidR="002F7597" w:rsidRPr="0016475A" w:rsidTr="008C2440">
        <w:tc>
          <w:tcPr>
            <w:tcW w:w="804" w:type="dxa"/>
          </w:tcPr>
          <w:p w:rsidR="002F7597" w:rsidRPr="0016475A" w:rsidRDefault="002F7597" w:rsidP="008C2440"/>
        </w:tc>
        <w:tc>
          <w:tcPr>
            <w:tcW w:w="2760" w:type="dxa"/>
          </w:tcPr>
          <w:p w:rsidR="002F7597" w:rsidRPr="0016475A" w:rsidRDefault="002F7597" w:rsidP="008C2440"/>
        </w:tc>
        <w:tc>
          <w:tcPr>
            <w:tcW w:w="2688" w:type="dxa"/>
          </w:tcPr>
          <w:p w:rsidR="002F7597" w:rsidRPr="0016475A" w:rsidRDefault="002F7597" w:rsidP="008C2440"/>
        </w:tc>
        <w:tc>
          <w:tcPr>
            <w:tcW w:w="2084" w:type="dxa"/>
          </w:tcPr>
          <w:p w:rsidR="002F7597" w:rsidRPr="0016475A" w:rsidRDefault="002F7597" w:rsidP="008C2440"/>
        </w:tc>
        <w:tc>
          <w:tcPr>
            <w:tcW w:w="2085" w:type="dxa"/>
          </w:tcPr>
          <w:p w:rsidR="002F7597" w:rsidRPr="0016475A" w:rsidRDefault="002F7597" w:rsidP="008C2440"/>
        </w:tc>
      </w:tr>
      <w:tr w:rsidR="002F7597" w:rsidRPr="0016475A" w:rsidTr="008C2440">
        <w:tc>
          <w:tcPr>
            <w:tcW w:w="804" w:type="dxa"/>
          </w:tcPr>
          <w:p w:rsidR="002F7597" w:rsidRPr="0016475A" w:rsidRDefault="002F7597" w:rsidP="008C2440"/>
        </w:tc>
        <w:tc>
          <w:tcPr>
            <w:tcW w:w="2760" w:type="dxa"/>
          </w:tcPr>
          <w:p w:rsidR="002F7597" w:rsidRPr="0016475A" w:rsidRDefault="002F7597" w:rsidP="008C2440"/>
        </w:tc>
        <w:tc>
          <w:tcPr>
            <w:tcW w:w="2688" w:type="dxa"/>
          </w:tcPr>
          <w:p w:rsidR="002F7597" w:rsidRPr="0016475A" w:rsidRDefault="002F7597" w:rsidP="008C2440"/>
        </w:tc>
        <w:tc>
          <w:tcPr>
            <w:tcW w:w="2084" w:type="dxa"/>
          </w:tcPr>
          <w:p w:rsidR="002F7597" w:rsidRPr="0016475A" w:rsidRDefault="002F7597" w:rsidP="008C2440"/>
        </w:tc>
        <w:tc>
          <w:tcPr>
            <w:tcW w:w="2085" w:type="dxa"/>
          </w:tcPr>
          <w:p w:rsidR="002F7597" w:rsidRPr="0016475A" w:rsidRDefault="002F7597" w:rsidP="008C2440"/>
        </w:tc>
      </w:tr>
      <w:tr w:rsidR="002F7597" w:rsidRPr="0016475A" w:rsidTr="008C2440">
        <w:tc>
          <w:tcPr>
            <w:tcW w:w="804" w:type="dxa"/>
          </w:tcPr>
          <w:p w:rsidR="002F7597" w:rsidRPr="0016475A" w:rsidRDefault="002F7597" w:rsidP="008C2440"/>
        </w:tc>
        <w:tc>
          <w:tcPr>
            <w:tcW w:w="2760" w:type="dxa"/>
          </w:tcPr>
          <w:p w:rsidR="002F7597" w:rsidRPr="0016475A" w:rsidRDefault="002F7597" w:rsidP="008C2440"/>
        </w:tc>
        <w:tc>
          <w:tcPr>
            <w:tcW w:w="2688" w:type="dxa"/>
          </w:tcPr>
          <w:p w:rsidR="002F7597" w:rsidRPr="0016475A" w:rsidRDefault="002F7597" w:rsidP="008C2440"/>
        </w:tc>
        <w:tc>
          <w:tcPr>
            <w:tcW w:w="2084" w:type="dxa"/>
          </w:tcPr>
          <w:p w:rsidR="002F7597" w:rsidRPr="0016475A" w:rsidRDefault="002F7597" w:rsidP="008C2440"/>
        </w:tc>
        <w:tc>
          <w:tcPr>
            <w:tcW w:w="2085" w:type="dxa"/>
          </w:tcPr>
          <w:p w:rsidR="002F7597" w:rsidRPr="0016475A" w:rsidRDefault="002F7597" w:rsidP="008C2440"/>
        </w:tc>
      </w:tr>
    </w:tbl>
    <w:p w:rsidR="002F7597" w:rsidRDefault="002F7597" w:rsidP="002F7597"/>
    <w:p w:rsidR="002F7597" w:rsidRDefault="002F7597" w:rsidP="002F7597">
      <w:pPr>
        <w:rPr>
          <w:sz w:val="26"/>
          <w:szCs w:val="26"/>
        </w:rPr>
      </w:pPr>
      <w:r>
        <w:rPr>
          <w:sz w:val="26"/>
          <w:szCs w:val="26"/>
        </w:rPr>
        <w:t>Данные предоставляются за истекший год, отчетный период с 1 января по 31 декабря.</w:t>
      </w:r>
    </w:p>
    <w:p w:rsidR="002F7597" w:rsidRDefault="002F7597" w:rsidP="002F7597">
      <w:pPr>
        <w:rPr>
          <w:sz w:val="26"/>
          <w:szCs w:val="26"/>
        </w:rPr>
      </w:pPr>
    </w:p>
    <w:p w:rsidR="00727CEA" w:rsidRDefault="00975807">
      <w:pPr>
        <w:sectPr w:rsidR="00727CEA" w:rsidSect="00980AB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br w:type="page"/>
      </w:r>
    </w:p>
    <w:p w:rsidR="00975807" w:rsidRDefault="00E85CB3" w:rsidP="00E85CB3">
      <w:pPr>
        <w:jc w:val="right"/>
      </w:pPr>
      <w:r>
        <w:lastRenderedPageBreak/>
        <w:t>Приложение 1</w:t>
      </w:r>
      <w:r w:rsidR="002F7597">
        <w:t xml:space="preserve"> к Рекомендациям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204"/>
        <w:gridCol w:w="1146"/>
        <w:gridCol w:w="1166"/>
        <w:gridCol w:w="1277"/>
        <w:gridCol w:w="915"/>
        <w:gridCol w:w="1186"/>
        <w:gridCol w:w="836"/>
        <w:gridCol w:w="1186"/>
        <w:gridCol w:w="1240"/>
        <w:gridCol w:w="841"/>
        <w:gridCol w:w="805"/>
        <w:gridCol w:w="916"/>
        <w:gridCol w:w="1240"/>
        <w:gridCol w:w="830"/>
        <w:gridCol w:w="776"/>
      </w:tblGrid>
      <w:tr w:rsidR="00E85CB3" w:rsidRPr="00CA6CE0" w:rsidTr="00E85CB3">
        <w:trPr>
          <w:trHeight w:val="720"/>
          <w:tblHeader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 xml:space="preserve">№ </w:t>
            </w:r>
            <w:proofErr w:type="gramStart"/>
            <w:r w:rsidRPr="00CA6CE0">
              <w:rPr>
                <w:b/>
                <w:sz w:val="14"/>
                <w:szCs w:val="14"/>
              </w:rPr>
              <w:t>п</w:t>
            </w:r>
            <w:proofErr w:type="gramEnd"/>
            <w:r w:rsidRPr="00CA6CE0">
              <w:rPr>
                <w:b/>
                <w:sz w:val="14"/>
                <w:szCs w:val="14"/>
              </w:rPr>
              <w:t>/п</w:t>
            </w:r>
          </w:p>
        </w:tc>
        <w:tc>
          <w:tcPr>
            <w:tcW w:w="1146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Наименование СКЗИ, эксплуатационной и технической документации к ним, ключевых документов</w:t>
            </w:r>
          </w:p>
        </w:tc>
        <w:tc>
          <w:tcPr>
            <w:tcW w:w="1166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Серийные номера СКЗИ, эксплуатационной и технической документации к ним, номера серий ключевых документов</w:t>
            </w:r>
          </w:p>
        </w:tc>
        <w:tc>
          <w:tcPr>
            <w:tcW w:w="1277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Номера экземпляров (криптографические номера) ключевых документов</w:t>
            </w:r>
          </w:p>
        </w:tc>
        <w:tc>
          <w:tcPr>
            <w:tcW w:w="210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Отметка о получении</w:t>
            </w:r>
          </w:p>
        </w:tc>
        <w:tc>
          <w:tcPr>
            <w:tcW w:w="202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Отметка о выдаче</w:t>
            </w:r>
          </w:p>
        </w:tc>
        <w:tc>
          <w:tcPr>
            <w:tcW w:w="2886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Отметка о подключении (установке) СКЗИ</w:t>
            </w:r>
          </w:p>
        </w:tc>
        <w:tc>
          <w:tcPr>
            <w:tcW w:w="2986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Отметка об изъятии СКЗИ из аппаратных средств, уничтожении ключевых документов</w:t>
            </w: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Примечание</w:t>
            </w:r>
          </w:p>
        </w:tc>
      </w:tr>
      <w:tr w:rsidR="00E85CB3" w:rsidRPr="00CA6CE0" w:rsidTr="00E85CB3">
        <w:trPr>
          <w:trHeight w:val="1500"/>
          <w:tblHeader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 xml:space="preserve">№ </w:t>
            </w:r>
            <w:proofErr w:type="gramStart"/>
            <w:r w:rsidRPr="00CA6CE0">
              <w:rPr>
                <w:b/>
                <w:sz w:val="14"/>
                <w:szCs w:val="14"/>
              </w:rPr>
              <w:t>п</w:t>
            </w:r>
            <w:proofErr w:type="gramEnd"/>
            <w:r w:rsidRPr="00CA6CE0">
              <w:rPr>
                <w:b/>
                <w:sz w:val="14"/>
                <w:szCs w:val="14"/>
              </w:rPr>
              <w:t>/п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Наименование СКЗИ, эксплуатационной и технической документации к ним, ключевых документов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Серийные номера СКЗИ, эксплуатационной и технической документации к ним, номера серий ключевых документов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Номера экземпляров (криптографические номера) ключевых документов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 xml:space="preserve">От кого </w:t>
            </w:r>
            <w:proofErr w:type="gramStart"/>
            <w:r w:rsidRPr="00CA6CE0">
              <w:rPr>
                <w:b/>
                <w:sz w:val="14"/>
                <w:szCs w:val="14"/>
              </w:rPr>
              <w:t>получены</w:t>
            </w:r>
            <w:proofErr w:type="gramEnd"/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Дата и номер сопроводительного письма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ФИО пользователя СКЗИ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Дата и номер сопроводительного документа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ФИО сотрудников органа криптографической защиты, пользователя СКЗИ, произведших подключение (установку)</w:t>
            </w: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Дата подключения (установки) и подписи лиц произведших подключение (установку)</w:t>
            </w: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Номер аппаратных средств, в которые установлены или к которым подключены СКЗИ</w:t>
            </w: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Дата изъятия (уничтожения)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ФИО сотрудников органа криптографической защиты, пользователя СКЗИ, произведших изъятие (уничтожение)</w:t>
            </w: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Номер акта или расписки об уничтожении</w:t>
            </w: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E85CB3" w:rsidRPr="00CA6CE0" w:rsidRDefault="00E85CB3" w:rsidP="005920BC">
            <w:pPr>
              <w:jc w:val="center"/>
              <w:rPr>
                <w:sz w:val="14"/>
                <w:szCs w:val="14"/>
              </w:rPr>
            </w:pPr>
            <w:r w:rsidRPr="00CA6CE0">
              <w:rPr>
                <w:b/>
                <w:sz w:val="14"/>
                <w:szCs w:val="14"/>
              </w:rPr>
              <w:t>Примечание</w:t>
            </w:r>
          </w:p>
        </w:tc>
      </w:tr>
      <w:tr w:rsidR="00E85CB3" w:rsidRPr="00CA6CE0" w:rsidTr="00E85CB3">
        <w:trPr>
          <w:trHeight w:val="323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E85CB3">
            <w:pPr>
              <w:wordWrap w:val="0"/>
              <w:jc w:val="center"/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8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9</w:t>
            </w: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E85CB3" w:rsidRDefault="00E85CB3" w:rsidP="005920BC">
            <w:pPr>
              <w:rPr>
                <w:b/>
                <w:sz w:val="14"/>
                <w:szCs w:val="14"/>
              </w:rPr>
            </w:pPr>
            <w:r w:rsidRPr="00E85CB3">
              <w:rPr>
                <w:b/>
                <w:sz w:val="14"/>
                <w:szCs w:val="14"/>
              </w:rPr>
              <w:t>15</w:t>
            </w:r>
          </w:p>
        </w:tc>
      </w:tr>
      <w:tr w:rsidR="00E85CB3" w:rsidRPr="00CA6CE0" w:rsidTr="00E85CB3">
        <w:trPr>
          <w:trHeight w:val="1339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wordWrap w:val="0"/>
              <w:jc w:val="right"/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1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 xml:space="preserve">Ключевой носитель </w:t>
            </w:r>
            <w:r w:rsidRPr="00CA6CE0">
              <w:rPr>
                <w:sz w:val="14"/>
                <w:szCs w:val="14"/>
                <w:lang w:val="en-US"/>
              </w:rPr>
              <w:t>USB</w:t>
            </w:r>
            <w:r w:rsidRPr="00CA6CE0">
              <w:rPr>
                <w:sz w:val="14"/>
                <w:szCs w:val="14"/>
              </w:rPr>
              <w:t>-устройство «</w:t>
            </w:r>
            <w:proofErr w:type="spellStart"/>
            <w:r w:rsidRPr="00CA6CE0">
              <w:rPr>
                <w:sz w:val="14"/>
                <w:szCs w:val="14"/>
              </w:rPr>
              <w:t>Рутокен</w:t>
            </w:r>
            <w:proofErr w:type="spellEnd"/>
            <w:r w:rsidRPr="00CA6CE0">
              <w:rPr>
                <w:sz w:val="14"/>
                <w:szCs w:val="14"/>
              </w:rPr>
              <w:t>»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19С3А0011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1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ЗАО «Актив-</w:t>
            </w:r>
            <w:proofErr w:type="spellStart"/>
            <w:proofErr w:type="gramStart"/>
            <w:r w:rsidRPr="00CA6CE0">
              <w:rPr>
                <w:sz w:val="14"/>
                <w:szCs w:val="14"/>
              </w:rPr>
              <w:t>c</w:t>
            </w:r>
            <w:proofErr w:type="gramEnd"/>
            <w:r w:rsidRPr="00CA6CE0">
              <w:rPr>
                <w:sz w:val="14"/>
                <w:szCs w:val="14"/>
              </w:rPr>
              <w:t>офт</w:t>
            </w:r>
            <w:proofErr w:type="spellEnd"/>
            <w:r w:rsidRPr="00CA6CE0">
              <w:rPr>
                <w:sz w:val="14"/>
                <w:szCs w:val="14"/>
              </w:rPr>
              <w:t>»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Товарная накладная от 18.09.2016№72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Иванова В.В.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Акт приема-передачи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2F7597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Тимофеев Р.Р.</w:t>
            </w: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2F7597" w:rsidP="002F759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Содержит ЭП уч.№4</w:t>
            </w:r>
          </w:p>
        </w:tc>
      </w:tr>
      <w:tr w:rsidR="00E85CB3" w:rsidRPr="00CA6CE0" w:rsidTr="00E85CB3">
        <w:trPr>
          <w:trHeight w:val="1687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wordWrap w:val="0"/>
              <w:jc w:val="right"/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2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Программное обеспечение «</w:t>
            </w:r>
            <w:proofErr w:type="spellStart"/>
            <w:r w:rsidRPr="00CA6CE0">
              <w:rPr>
                <w:sz w:val="14"/>
                <w:szCs w:val="14"/>
              </w:rPr>
              <w:t>КриптоПро</w:t>
            </w:r>
            <w:proofErr w:type="spellEnd"/>
            <w:r w:rsidRPr="00CA6CE0">
              <w:rPr>
                <w:sz w:val="14"/>
                <w:szCs w:val="14"/>
              </w:rPr>
              <w:t xml:space="preserve"> 3.6</w:t>
            </w:r>
            <w:r w:rsidRPr="00CA6CE0">
              <w:rPr>
                <w:sz w:val="14"/>
                <w:szCs w:val="14"/>
                <w:lang w:val="en-US"/>
              </w:rPr>
              <w:t xml:space="preserve"> CSP</w:t>
            </w:r>
            <w:r w:rsidRPr="00CA6CE0">
              <w:rPr>
                <w:sz w:val="14"/>
                <w:szCs w:val="14"/>
              </w:rPr>
              <w:t>»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  <w:lang w:val="en-US"/>
              </w:rPr>
            </w:pPr>
            <w:r w:rsidRPr="00CA6CE0">
              <w:rPr>
                <w:sz w:val="14"/>
                <w:szCs w:val="14"/>
              </w:rPr>
              <w:t>FE40310300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1 (так как лицензионное соглашение подразумевает одну установку)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ООО "</w:t>
            </w:r>
            <w:proofErr w:type="spellStart"/>
            <w:r w:rsidRPr="00CA6CE0">
              <w:rPr>
                <w:sz w:val="14"/>
                <w:szCs w:val="14"/>
              </w:rPr>
              <w:t>Инфоцентр</w:t>
            </w:r>
            <w:proofErr w:type="spellEnd"/>
            <w:r w:rsidRPr="00CA6CE0">
              <w:rPr>
                <w:sz w:val="14"/>
                <w:szCs w:val="14"/>
              </w:rPr>
              <w:t>"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Акт </w:t>
            </w:r>
            <w:r w:rsidRPr="00CA6CE0">
              <w:rPr>
                <w:sz w:val="14"/>
                <w:szCs w:val="14"/>
              </w:rPr>
              <w:t>№12341 от 14.04.15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Смирнов Б.Б.</w:t>
            </w:r>
          </w:p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Акт приема-передачи от 21.</w:t>
            </w:r>
            <w:r>
              <w:rPr>
                <w:sz w:val="14"/>
                <w:szCs w:val="14"/>
              </w:rPr>
              <w:t>09</w:t>
            </w:r>
            <w:r w:rsidRPr="00CA6CE0">
              <w:rPr>
                <w:sz w:val="14"/>
                <w:szCs w:val="14"/>
              </w:rPr>
              <w:t>.2016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  <w:lang w:val="en-US"/>
              </w:rPr>
            </w:pPr>
            <w:r w:rsidRPr="00CA6CE0">
              <w:rPr>
                <w:sz w:val="14"/>
                <w:szCs w:val="14"/>
              </w:rPr>
              <w:t>Кузнецов Г.Г.</w:t>
            </w:r>
          </w:p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Сидоров Д.Д.</w:t>
            </w: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22.</w:t>
            </w:r>
            <w:r>
              <w:rPr>
                <w:sz w:val="14"/>
                <w:szCs w:val="14"/>
              </w:rPr>
              <w:t>09</w:t>
            </w:r>
            <w:r w:rsidRPr="00CA6CE0">
              <w:rPr>
                <w:sz w:val="14"/>
                <w:szCs w:val="14"/>
              </w:rPr>
              <w:t>.2016</w:t>
            </w: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АРМ №15</w:t>
            </w:r>
          </w:p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  <w:lang w:val="en-US"/>
              </w:rPr>
              <w:t>s\n</w:t>
            </w:r>
            <w:r w:rsidRPr="00CA6CE0">
              <w:rPr>
                <w:sz w:val="14"/>
                <w:szCs w:val="14"/>
              </w:rPr>
              <w:t xml:space="preserve"> </w:t>
            </w:r>
            <w:r w:rsidRPr="00CA6CE0">
              <w:rPr>
                <w:sz w:val="14"/>
                <w:szCs w:val="14"/>
                <w:lang w:val="en-US"/>
              </w:rPr>
              <w:t>F</w:t>
            </w:r>
            <w:r w:rsidRPr="00CA6CE0">
              <w:rPr>
                <w:sz w:val="14"/>
                <w:szCs w:val="14"/>
              </w:rPr>
              <w:t>500982</w:t>
            </w: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</w:tr>
      <w:tr w:rsidR="00E85CB3" w:rsidRPr="00CA6CE0" w:rsidTr="00E85CB3">
        <w:trPr>
          <w:trHeight w:val="1062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wordWrap w:val="0"/>
              <w:jc w:val="right"/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3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A66D32">
              <w:rPr>
                <w:sz w:val="14"/>
                <w:szCs w:val="14"/>
              </w:rPr>
              <w:t xml:space="preserve">Формуляр: </w:t>
            </w:r>
            <w:r w:rsidRPr="00CA6CE0">
              <w:rPr>
                <w:sz w:val="14"/>
                <w:szCs w:val="14"/>
              </w:rPr>
              <w:t>к программному обеспечению «</w:t>
            </w:r>
            <w:proofErr w:type="spellStart"/>
            <w:r w:rsidRPr="00CA6CE0">
              <w:rPr>
                <w:sz w:val="14"/>
                <w:szCs w:val="14"/>
              </w:rPr>
              <w:t>КриптоПро</w:t>
            </w:r>
            <w:proofErr w:type="spellEnd"/>
            <w:r w:rsidRPr="00CA6CE0">
              <w:rPr>
                <w:sz w:val="14"/>
                <w:szCs w:val="14"/>
              </w:rPr>
              <w:t xml:space="preserve"> </w:t>
            </w:r>
            <w:r w:rsidRPr="00CA6CE0">
              <w:rPr>
                <w:sz w:val="14"/>
                <w:szCs w:val="14"/>
                <w:lang w:val="en-US"/>
              </w:rPr>
              <w:t>CSP</w:t>
            </w:r>
            <w:r w:rsidRPr="00CA6CE0">
              <w:rPr>
                <w:sz w:val="14"/>
                <w:szCs w:val="14"/>
              </w:rPr>
              <w:t xml:space="preserve"> 3.6»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A66D32">
              <w:rPr>
                <w:sz w:val="14"/>
                <w:szCs w:val="14"/>
              </w:rPr>
              <w:t>ЖТЯИ.00050-03 30 01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80279F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ООО "</w:t>
            </w:r>
            <w:proofErr w:type="spellStart"/>
            <w:r w:rsidRPr="00CA6CE0">
              <w:rPr>
                <w:sz w:val="14"/>
                <w:szCs w:val="14"/>
              </w:rPr>
              <w:t>Инфоцентр</w:t>
            </w:r>
            <w:proofErr w:type="spellEnd"/>
            <w:r w:rsidRPr="00CA6CE0">
              <w:rPr>
                <w:sz w:val="14"/>
                <w:szCs w:val="14"/>
              </w:rPr>
              <w:t>"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Акт </w:t>
            </w:r>
            <w:r w:rsidRPr="00CA6CE0">
              <w:rPr>
                <w:sz w:val="14"/>
                <w:szCs w:val="14"/>
              </w:rPr>
              <w:t>№12341 от 14.04.15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</w:tr>
      <w:tr w:rsidR="00E85CB3" w:rsidRPr="00CA6CE0" w:rsidTr="00E85CB3">
        <w:trPr>
          <w:trHeight w:val="1062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wordWrap w:val="0"/>
              <w:jc w:val="right"/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4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Электронная подпись для «Контур-Экстерн»»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  <w:lang w:val="en-US"/>
              </w:rPr>
              <w:t>RUX1234567891234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80279F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изготовлен самостоятельно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20.10.2016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Иванов</w:t>
            </w:r>
            <w:r>
              <w:rPr>
                <w:sz w:val="14"/>
                <w:szCs w:val="14"/>
              </w:rPr>
              <w:t>а</w:t>
            </w:r>
            <w:r w:rsidRPr="00CA6CE0">
              <w:rPr>
                <w:sz w:val="14"/>
                <w:szCs w:val="14"/>
              </w:rPr>
              <w:t xml:space="preserve"> В.В.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Акт приема-передачи от 21.10.2016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 xml:space="preserve">Ключевой носитель </w:t>
            </w:r>
            <w:r w:rsidRPr="00CA6CE0">
              <w:rPr>
                <w:sz w:val="14"/>
                <w:szCs w:val="14"/>
                <w:lang w:val="en-US"/>
              </w:rPr>
              <w:t>USB</w:t>
            </w:r>
            <w:r w:rsidRPr="00CA6CE0">
              <w:rPr>
                <w:sz w:val="14"/>
                <w:szCs w:val="14"/>
              </w:rPr>
              <w:t>-устройство «</w:t>
            </w:r>
            <w:proofErr w:type="spellStart"/>
            <w:r w:rsidRPr="00CA6CE0">
              <w:rPr>
                <w:sz w:val="14"/>
                <w:szCs w:val="14"/>
              </w:rPr>
              <w:t>Рутокен</w:t>
            </w:r>
            <w:proofErr w:type="spellEnd"/>
            <w:r w:rsidRPr="00CA6CE0">
              <w:rPr>
                <w:sz w:val="14"/>
                <w:szCs w:val="14"/>
              </w:rPr>
              <w:t>»</w:t>
            </w:r>
            <w:r>
              <w:rPr>
                <w:sz w:val="14"/>
                <w:szCs w:val="14"/>
              </w:rPr>
              <w:t xml:space="preserve"> 19С3А0011</w:t>
            </w: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</w:tr>
      <w:tr w:rsidR="00E85CB3" w:rsidRPr="00CA6CE0" w:rsidTr="00E85CB3">
        <w:trPr>
          <w:trHeight w:val="736"/>
        </w:trPr>
        <w:tc>
          <w:tcPr>
            <w:tcW w:w="12" w:type="dxa"/>
            <w:shd w:val="clear" w:color="FFFFFF" w:fill="auto"/>
            <w:vAlign w:val="bottom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20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wordWrap w:val="0"/>
              <w:jc w:val="right"/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5</w:t>
            </w:r>
          </w:p>
        </w:tc>
        <w:tc>
          <w:tcPr>
            <w:tcW w:w="114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</w:rPr>
              <w:t>Программное обеспечение «Континент АП</w:t>
            </w:r>
            <w:r>
              <w:rPr>
                <w:sz w:val="14"/>
                <w:szCs w:val="14"/>
              </w:rPr>
              <w:t xml:space="preserve"> 3.6</w:t>
            </w:r>
            <w:r w:rsidRPr="00CA6CE0">
              <w:rPr>
                <w:sz w:val="14"/>
                <w:szCs w:val="14"/>
              </w:rPr>
              <w:t>»</w:t>
            </w:r>
          </w:p>
        </w:tc>
        <w:tc>
          <w:tcPr>
            <w:tcW w:w="116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2F7597" w:rsidP="005920BC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FD-46002-</w:t>
            </w:r>
            <w:r w:rsidRPr="00CA6CE0">
              <w:rPr>
                <w:sz w:val="14"/>
                <w:szCs w:val="14"/>
              </w:rPr>
              <w:t>0310300</w:t>
            </w:r>
          </w:p>
        </w:tc>
        <w:tc>
          <w:tcPr>
            <w:tcW w:w="127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80279F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1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ООО «Код Безопасности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Товарная накладная от 21.10.2016 №1094</w:t>
            </w:r>
          </w:p>
        </w:tc>
        <w:tc>
          <w:tcPr>
            <w:tcW w:w="83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Смирнов Б.Б.</w:t>
            </w:r>
          </w:p>
        </w:tc>
        <w:tc>
          <w:tcPr>
            <w:tcW w:w="118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Акт установки </w:t>
            </w:r>
            <w:proofErr w:type="gramStart"/>
            <w:r>
              <w:rPr>
                <w:sz w:val="14"/>
                <w:szCs w:val="14"/>
              </w:rPr>
              <w:t>ПО</w:t>
            </w:r>
            <w:proofErr w:type="gramEnd"/>
            <w:r>
              <w:rPr>
                <w:sz w:val="14"/>
                <w:szCs w:val="14"/>
              </w:rPr>
              <w:t xml:space="preserve"> от 22.10.2016 №23</w:t>
            </w: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4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2F7597" w:rsidRDefault="00E85CB3" w:rsidP="005920B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АРМ №15</w:t>
            </w:r>
            <w:r w:rsidR="002F7597">
              <w:rPr>
                <w:sz w:val="14"/>
                <w:szCs w:val="14"/>
              </w:rPr>
              <w:t xml:space="preserve"> системный блок</w:t>
            </w:r>
          </w:p>
          <w:p w:rsidR="00E85CB3" w:rsidRPr="00CA6CE0" w:rsidRDefault="00E85CB3" w:rsidP="005920BC">
            <w:pPr>
              <w:rPr>
                <w:sz w:val="14"/>
                <w:szCs w:val="14"/>
              </w:rPr>
            </w:pPr>
            <w:r w:rsidRPr="00CA6CE0">
              <w:rPr>
                <w:sz w:val="14"/>
                <w:szCs w:val="14"/>
                <w:lang w:val="en-US"/>
              </w:rPr>
              <w:t>s\n</w:t>
            </w:r>
            <w:r w:rsidRPr="00CA6CE0">
              <w:rPr>
                <w:sz w:val="14"/>
                <w:szCs w:val="14"/>
              </w:rPr>
              <w:t xml:space="preserve"> </w:t>
            </w:r>
            <w:r w:rsidRPr="00CA6CE0">
              <w:rPr>
                <w:sz w:val="14"/>
                <w:szCs w:val="14"/>
                <w:lang w:val="en-US"/>
              </w:rPr>
              <w:t>F</w:t>
            </w:r>
            <w:r w:rsidRPr="00CA6CE0">
              <w:rPr>
                <w:sz w:val="14"/>
                <w:szCs w:val="14"/>
              </w:rPr>
              <w:t>500982</w:t>
            </w:r>
          </w:p>
        </w:tc>
        <w:tc>
          <w:tcPr>
            <w:tcW w:w="9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8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E85CB3" w:rsidRPr="00CA6CE0" w:rsidRDefault="00E85CB3" w:rsidP="005920BC">
            <w:pPr>
              <w:rPr>
                <w:sz w:val="14"/>
                <w:szCs w:val="14"/>
              </w:rPr>
            </w:pPr>
          </w:p>
        </w:tc>
      </w:tr>
    </w:tbl>
    <w:p w:rsidR="004B5DDF" w:rsidRDefault="004B5DDF" w:rsidP="00F25E66">
      <w:pPr>
        <w:autoSpaceDE w:val="0"/>
        <w:autoSpaceDN w:val="0"/>
        <w:adjustRightInd w:val="0"/>
        <w:jc w:val="both"/>
      </w:pPr>
    </w:p>
    <w:p w:rsidR="004A7B8B" w:rsidRDefault="004A7B8B" w:rsidP="00F25E66">
      <w:pPr>
        <w:autoSpaceDE w:val="0"/>
        <w:autoSpaceDN w:val="0"/>
        <w:adjustRightInd w:val="0"/>
        <w:jc w:val="both"/>
      </w:pPr>
    </w:p>
    <w:p w:rsidR="004A7B8B" w:rsidRDefault="004A7B8B" w:rsidP="004A7B8B">
      <w:pPr>
        <w:autoSpaceDE w:val="0"/>
        <w:autoSpaceDN w:val="0"/>
        <w:adjustRightInd w:val="0"/>
        <w:jc w:val="right"/>
      </w:pPr>
      <w:r>
        <w:lastRenderedPageBreak/>
        <w:t>Приложение 2 к Рекомендациям</w:t>
      </w:r>
    </w:p>
    <w:p w:rsidR="005C6CCD" w:rsidRDefault="005C6CCD" w:rsidP="00F25E66">
      <w:pPr>
        <w:autoSpaceDE w:val="0"/>
        <w:autoSpaceDN w:val="0"/>
        <w:adjustRightInd w:val="0"/>
        <w:jc w:val="both"/>
      </w:pPr>
    </w:p>
    <w:tbl>
      <w:tblPr>
        <w:tblStyle w:val="TableStyle1"/>
        <w:tblW w:w="0" w:type="auto"/>
        <w:tblInd w:w="0" w:type="dxa"/>
        <w:tblLook w:val="04A0" w:firstRow="1" w:lastRow="0" w:firstColumn="1" w:lastColumn="0" w:noHBand="0" w:noVBand="1"/>
      </w:tblPr>
      <w:tblGrid>
        <w:gridCol w:w="10"/>
        <w:gridCol w:w="188"/>
        <w:gridCol w:w="1106"/>
        <w:gridCol w:w="1106"/>
        <w:gridCol w:w="1215"/>
        <w:gridCol w:w="958"/>
        <w:gridCol w:w="1191"/>
        <w:gridCol w:w="677"/>
        <w:gridCol w:w="1288"/>
        <w:gridCol w:w="1288"/>
        <w:gridCol w:w="1191"/>
        <w:gridCol w:w="934"/>
        <w:gridCol w:w="559"/>
        <w:gridCol w:w="562"/>
        <w:gridCol w:w="781"/>
        <w:gridCol w:w="785"/>
        <w:gridCol w:w="737"/>
      </w:tblGrid>
      <w:tr w:rsidR="004A7B8B" w:rsidTr="00295A0B">
        <w:trPr>
          <w:trHeight w:val="720"/>
          <w:tblHeader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 xml:space="preserve">№ </w:t>
            </w:r>
            <w:proofErr w:type="gramStart"/>
            <w:r>
              <w:rPr>
                <w:b/>
                <w:sz w:val="14"/>
                <w:szCs w:val="14"/>
              </w:rPr>
              <w:t>п</w:t>
            </w:r>
            <w:proofErr w:type="gramEnd"/>
            <w:r>
              <w:rPr>
                <w:b/>
                <w:sz w:val="14"/>
                <w:szCs w:val="14"/>
              </w:rPr>
              <w:t>/п</w:t>
            </w:r>
          </w:p>
        </w:tc>
        <w:tc>
          <w:tcPr>
            <w:tcW w:w="1667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Наименование СКЗИ, эксплуатационной и технической документации к ним, ключевых документов</w:t>
            </w:r>
          </w:p>
        </w:tc>
        <w:tc>
          <w:tcPr>
            <w:tcW w:w="1654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Серийные номера СКЗИ, эксплуатационной и технической документации к ним, номера серий ключевых документов</w:t>
            </w:r>
          </w:p>
        </w:tc>
        <w:tc>
          <w:tcPr>
            <w:tcW w:w="1142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Номера экземпляров (криптографические номера) ключевых документов</w:t>
            </w:r>
          </w:p>
        </w:tc>
        <w:tc>
          <w:tcPr>
            <w:tcW w:w="2336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Отметка о получении</w:t>
            </w:r>
          </w:p>
        </w:tc>
        <w:tc>
          <w:tcPr>
            <w:tcW w:w="2664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Отметка о рассылке</w:t>
            </w:r>
            <w:r>
              <w:rPr>
                <w:b/>
                <w:sz w:val="14"/>
                <w:szCs w:val="14"/>
              </w:rPr>
              <w:br/>
              <w:t>(передаче)</w:t>
            </w:r>
          </w:p>
        </w:tc>
        <w:tc>
          <w:tcPr>
            <w:tcW w:w="283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Отметка о возврате</w:t>
            </w: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ввода в действие</w:t>
            </w: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вывода из действия</w:t>
            </w:r>
          </w:p>
        </w:tc>
        <w:tc>
          <w:tcPr>
            <w:tcW w:w="199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Отметка об уничтожении СКЗИ, ключевых документов</w:t>
            </w:r>
          </w:p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Примечание</w:t>
            </w:r>
          </w:p>
        </w:tc>
      </w:tr>
      <w:tr w:rsidR="004A7B8B" w:rsidTr="00295A0B">
        <w:trPr>
          <w:trHeight w:val="1665"/>
          <w:tblHeader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 xml:space="preserve">№ </w:t>
            </w:r>
            <w:proofErr w:type="gramStart"/>
            <w:r>
              <w:rPr>
                <w:b/>
                <w:sz w:val="14"/>
                <w:szCs w:val="14"/>
              </w:rPr>
              <w:t>п</w:t>
            </w:r>
            <w:proofErr w:type="gramEnd"/>
            <w:r>
              <w:rPr>
                <w:b/>
                <w:sz w:val="14"/>
                <w:szCs w:val="14"/>
              </w:rPr>
              <w:t>/п</w:t>
            </w:r>
          </w:p>
        </w:tc>
        <w:tc>
          <w:tcPr>
            <w:tcW w:w="1667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Наименование СКЗИ, эксплуатационной и технической документации к ним, ключевых документов</w:t>
            </w:r>
          </w:p>
        </w:tc>
        <w:tc>
          <w:tcPr>
            <w:tcW w:w="1654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Серийные номера СКЗИ, эксплуатационной и технической документации к ним, номера серий ключевых документов</w:t>
            </w:r>
          </w:p>
        </w:tc>
        <w:tc>
          <w:tcPr>
            <w:tcW w:w="1142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Номера экземпляров (криптографические номера) ключевых документов</w:t>
            </w:r>
          </w:p>
        </w:tc>
        <w:tc>
          <w:tcPr>
            <w:tcW w:w="124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 xml:space="preserve">От кого получены или ФИО </w:t>
            </w:r>
            <w:proofErr w:type="spellStart"/>
            <w:r>
              <w:rPr>
                <w:b/>
                <w:sz w:val="14"/>
                <w:szCs w:val="14"/>
              </w:rPr>
              <w:t>сотрудникаОКЗ</w:t>
            </w:r>
            <w:proofErr w:type="spellEnd"/>
            <w:r>
              <w:rPr>
                <w:b/>
                <w:sz w:val="14"/>
                <w:szCs w:val="14"/>
              </w:rPr>
              <w:t xml:space="preserve">, изготовившего </w:t>
            </w:r>
            <w:proofErr w:type="spellStart"/>
            <w:r>
              <w:rPr>
                <w:b/>
                <w:sz w:val="14"/>
                <w:szCs w:val="14"/>
              </w:rPr>
              <w:t>ключевый</w:t>
            </w:r>
            <w:proofErr w:type="spellEnd"/>
            <w:r>
              <w:rPr>
                <w:b/>
                <w:sz w:val="14"/>
                <w:szCs w:val="14"/>
              </w:rPr>
              <w:t xml:space="preserve"> документы</w:t>
            </w:r>
          </w:p>
        </w:tc>
        <w:tc>
          <w:tcPr>
            <w:tcW w:w="108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и номер сопроводительного письма или дата изготовления ключевых документов и расписка в изготовлении</w:t>
            </w:r>
          </w:p>
        </w:tc>
        <w:tc>
          <w:tcPr>
            <w:tcW w:w="90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 xml:space="preserve">Кому </w:t>
            </w:r>
            <w:proofErr w:type="gramStart"/>
            <w:r>
              <w:rPr>
                <w:b/>
                <w:sz w:val="14"/>
                <w:szCs w:val="14"/>
              </w:rPr>
              <w:t>разосланы</w:t>
            </w:r>
            <w:proofErr w:type="gramEnd"/>
            <w:r>
              <w:rPr>
                <w:b/>
                <w:sz w:val="14"/>
                <w:szCs w:val="14"/>
              </w:rPr>
              <w:br/>
              <w:t>(переданы)</w:t>
            </w:r>
          </w:p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и номер сопроводительного документа</w:t>
            </w:r>
          </w:p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и номер подтверждения или расписка в получении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и номер сопроводительного документа</w:t>
            </w:r>
          </w:p>
        </w:tc>
        <w:tc>
          <w:tcPr>
            <w:tcW w:w="118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и номер подтверждения</w:t>
            </w: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Дата уничтожения</w:t>
            </w:r>
          </w:p>
        </w:tc>
        <w:tc>
          <w:tcPr>
            <w:tcW w:w="10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Номер акта или расписки об уничтожении</w:t>
            </w:r>
          </w:p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DCDCD"/>
            <w:vAlign w:val="center"/>
          </w:tcPr>
          <w:p w:rsidR="004A7B8B" w:rsidRDefault="004A7B8B" w:rsidP="00295A0B">
            <w:pPr>
              <w:jc w:val="center"/>
            </w:pPr>
            <w:r>
              <w:rPr>
                <w:b/>
                <w:sz w:val="14"/>
                <w:szCs w:val="14"/>
              </w:rPr>
              <w:t>Примечание</w:t>
            </w:r>
          </w:p>
        </w:tc>
      </w:tr>
      <w:tr w:rsidR="004A7B8B" w:rsidTr="00295A0B">
        <w:trPr>
          <w:trHeight w:val="527"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</w:t>
            </w:r>
          </w:p>
        </w:tc>
        <w:tc>
          <w:tcPr>
            <w:tcW w:w="166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2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3</w:t>
            </w:r>
          </w:p>
        </w:tc>
        <w:tc>
          <w:tcPr>
            <w:tcW w:w="114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4</w:t>
            </w:r>
          </w:p>
        </w:tc>
        <w:tc>
          <w:tcPr>
            <w:tcW w:w="124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5</w:t>
            </w:r>
          </w:p>
        </w:tc>
        <w:tc>
          <w:tcPr>
            <w:tcW w:w="108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6</w:t>
            </w:r>
          </w:p>
        </w:tc>
        <w:tc>
          <w:tcPr>
            <w:tcW w:w="90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7</w:t>
            </w:r>
          </w:p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8</w:t>
            </w:r>
          </w:p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9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10</w:t>
            </w:r>
          </w:p>
        </w:tc>
        <w:tc>
          <w:tcPr>
            <w:tcW w:w="118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11</w:t>
            </w: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12</w:t>
            </w:r>
          </w:p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13</w:t>
            </w:r>
          </w:p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14</w:t>
            </w:r>
          </w:p>
        </w:tc>
        <w:tc>
          <w:tcPr>
            <w:tcW w:w="10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15</w:t>
            </w:r>
          </w:p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Pr="005C6CCD" w:rsidRDefault="004A7B8B" w:rsidP="00295A0B">
            <w:pPr>
              <w:jc w:val="center"/>
              <w:rPr>
                <w:b/>
                <w:sz w:val="18"/>
              </w:rPr>
            </w:pPr>
            <w:r w:rsidRPr="005C6CCD">
              <w:rPr>
                <w:b/>
                <w:sz w:val="18"/>
              </w:rPr>
              <w:t>16</w:t>
            </w:r>
          </w:p>
        </w:tc>
      </w:tr>
      <w:tr w:rsidR="004A7B8B" w:rsidTr="00295A0B">
        <w:trPr>
          <w:trHeight w:val="1620"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pPr>
              <w:wordWrap w:val="0"/>
              <w:jc w:val="right"/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66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Тахограф Меркурий ТА-001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19С3А00113906524</w:t>
            </w:r>
          </w:p>
        </w:tc>
        <w:tc>
          <w:tcPr>
            <w:tcW w:w="114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24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ООО "</w:t>
            </w:r>
            <w:proofErr w:type="spellStart"/>
            <w:r>
              <w:rPr>
                <w:sz w:val="14"/>
                <w:szCs w:val="14"/>
              </w:rPr>
              <w:t>Инфоцентр</w:t>
            </w:r>
            <w:proofErr w:type="spellEnd"/>
            <w:r>
              <w:rPr>
                <w:sz w:val="14"/>
                <w:szCs w:val="14"/>
              </w:rPr>
              <w:t>"</w:t>
            </w:r>
          </w:p>
        </w:tc>
        <w:tc>
          <w:tcPr>
            <w:tcW w:w="108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№12341 от 14.04.15</w:t>
            </w:r>
          </w:p>
        </w:tc>
        <w:tc>
          <w:tcPr>
            <w:tcW w:w="90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Акт выдачи/возврата оборудования/</w:t>
            </w:r>
            <w:proofErr w:type="gramStart"/>
            <w:r>
              <w:rPr>
                <w:sz w:val="14"/>
                <w:szCs w:val="14"/>
              </w:rPr>
              <w:t>ПО</w:t>
            </w:r>
            <w:proofErr w:type="gramEnd"/>
            <w:r>
              <w:rPr>
                <w:sz w:val="14"/>
                <w:szCs w:val="14"/>
              </w:rPr>
              <w:t>/Карт 000000027 от 18.02.2016 10:04:59</w:t>
            </w:r>
          </w:p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Акт выдачи/возврата оборудования/</w:t>
            </w:r>
            <w:proofErr w:type="gramStart"/>
            <w:r>
              <w:rPr>
                <w:sz w:val="14"/>
                <w:szCs w:val="14"/>
              </w:rPr>
              <w:t>ПО</w:t>
            </w:r>
            <w:proofErr w:type="gramEnd"/>
            <w:r>
              <w:rPr>
                <w:sz w:val="14"/>
                <w:szCs w:val="14"/>
              </w:rPr>
              <w:t>/Карт 000000027 от 18.02.2016 10:04:59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8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0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</w:tr>
      <w:tr w:rsidR="004A7B8B" w:rsidTr="00295A0B">
        <w:trPr>
          <w:trHeight w:val="360"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pPr>
              <w:wordWrap w:val="0"/>
              <w:jc w:val="right"/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66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Штрих ККМ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435435</w:t>
            </w:r>
          </w:p>
        </w:tc>
        <w:tc>
          <w:tcPr>
            <w:tcW w:w="114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24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ООО "</w:t>
            </w:r>
            <w:proofErr w:type="spellStart"/>
            <w:r>
              <w:rPr>
                <w:sz w:val="14"/>
                <w:szCs w:val="14"/>
              </w:rPr>
              <w:t>Инфоцентр</w:t>
            </w:r>
            <w:proofErr w:type="spellEnd"/>
            <w:r>
              <w:rPr>
                <w:sz w:val="14"/>
                <w:szCs w:val="14"/>
              </w:rPr>
              <w:t>"</w:t>
            </w:r>
          </w:p>
        </w:tc>
        <w:tc>
          <w:tcPr>
            <w:tcW w:w="108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№12341 от 14.04.15</w:t>
            </w:r>
          </w:p>
        </w:tc>
        <w:tc>
          <w:tcPr>
            <w:tcW w:w="90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8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0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</w:tr>
      <w:tr w:rsidR="004A7B8B" w:rsidTr="00295A0B">
        <w:trPr>
          <w:trHeight w:val="360"/>
        </w:trPr>
        <w:tc>
          <w:tcPr>
            <w:tcW w:w="210" w:type="dxa"/>
            <w:shd w:val="clear" w:color="FFFFFF" w:fill="auto"/>
            <w:vAlign w:val="bottom"/>
          </w:tcPr>
          <w:p w:rsidR="004A7B8B" w:rsidRDefault="004A7B8B" w:rsidP="00295A0B"/>
        </w:tc>
        <w:tc>
          <w:tcPr>
            <w:tcW w:w="5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pPr>
              <w:wordWrap w:val="0"/>
              <w:jc w:val="right"/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66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Тахограф Меркурий ТА-002</w:t>
            </w:r>
          </w:p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15С3А0078906111</w:t>
            </w:r>
          </w:p>
        </w:tc>
        <w:tc>
          <w:tcPr>
            <w:tcW w:w="114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24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ООО "</w:t>
            </w:r>
            <w:proofErr w:type="spellStart"/>
            <w:r>
              <w:rPr>
                <w:sz w:val="14"/>
                <w:szCs w:val="14"/>
              </w:rPr>
              <w:t>Инфоцентр</w:t>
            </w:r>
            <w:proofErr w:type="spellEnd"/>
            <w:r>
              <w:rPr>
                <w:sz w:val="14"/>
                <w:szCs w:val="14"/>
              </w:rPr>
              <w:t>"</w:t>
            </w:r>
          </w:p>
        </w:tc>
        <w:tc>
          <w:tcPr>
            <w:tcW w:w="108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>
            <w:r>
              <w:rPr>
                <w:sz w:val="14"/>
                <w:szCs w:val="14"/>
              </w:rPr>
              <w:t>№12341 от 14.04.15</w:t>
            </w:r>
          </w:p>
        </w:tc>
        <w:tc>
          <w:tcPr>
            <w:tcW w:w="90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87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65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8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4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97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02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  <w:tc>
          <w:tcPr>
            <w:tcW w:w="11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</w:tcPr>
          <w:p w:rsidR="004A7B8B" w:rsidRDefault="004A7B8B" w:rsidP="00295A0B"/>
        </w:tc>
      </w:tr>
    </w:tbl>
    <w:p w:rsidR="00E85CB3" w:rsidRDefault="00E85CB3" w:rsidP="00F25E66">
      <w:pPr>
        <w:autoSpaceDE w:val="0"/>
        <w:autoSpaceDN w:val="0"/>
        <w:adjustRightInd w:val="0"/>
        <w:jc w:val="both"/>
        <w:sectPr w:rsidR="00E85CB3" w:rsidSect="00E85CB3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980AB8" w:rsidRDefault="000945F4" w:rsidP="004A7B8B">
      <w:pPr>
        <w:ind w:left="5812"/>
        <w:jc w:val="right"/>
      </w:pPr>
      <w:r>
        <w:lastRenderedPageBreak/>
        <w:t xml:space="preserve">Приложение </w:t>
      </w:r>
      <w:r w:rsidR="004A7B8B">
        <w:t>3</w:t>
      </w:r>
      <w:r>
        <w:t xml:space="preserve"> к Рекомендациям</w:t>
      </w:r>
    </w:p>
    <w:p w:rsidR="000945F4" w:rsidRDefault="000945F4" w:rsidP="000945F4">
      <w:pPr>
        <w:ind w:left="5812"/>
      </w:pPr>
    </w:p>
    <w:p w:rsidR="000945F4" w:rsidRDefault="000945F4" w:rsidP="000945F4"/>
    <w:p w:rsidR="000945F4" w:rsidRPr="00812955" w:rsidRDefault="000945F4" w:rsidP="000945F4">
      <w:pPr>
        <w:jc w:val="center"/>
        <w:rPr>
          <w:b/>
        </w:rPr>
      </w:pPr>
      <w:r w:rsidRPr="00812955">
        <w:rPr>
          <w:b/>
        </w:rPr>
        <w:t>Примеры использования ресурсов информационной системы</w:t>
      </w:r>
    </w:p>
    <w:p w:rsidR="000945F4" w:rsidRPr="00812955" w:rsidRDefault="000945F4" w:rsidP="000945F4">
      <w:pPr>
        <w:jc w:val="center"/>
        <w:rPr>
          <w:b/>
        </w:rPr>
      </w:pPr>
      <w:r w:rsidRPr="00812955">
        <w:rPr>
          <w:b/>
        </w:rPr>
        <w:t xml:space="preserve">по автоматизированному учету СКЗИ и ресурсов </w:t>
      </w:r>
      <w:proofErr w:type="gramStart"/>
      <w:r w:rsidRPr="00812955">
        <w:rPr>
          <w:b/>
        </w:rPr>
        <w:t>защищенной</w:t>
      </w:r>
      <w:proofErr w:type="gramEnd"/>
    </w:p>
    <w:p w:rsidR="000945F4" w:rsidRPr="00812955" w:rsidRDefault="000945F4" w:rsidP="000945F4">
      <w:pPr>
        <w:jc w:val="center"/>
        <w:rPr>
          <w:b/>
        </w:rPr>
      </w:pPr>
      <w:r w:rsidRPr="00812955">
        <w:rPr>
          <w:b/>
        </w:rPr>
        <w:t>(аттестованной) автоматизированной системы</w:t>
      </w:r>
    </w:p>
    <w:p w:rsidR="000945F4" w:rsidRDefault="000945F4" w:rsidP="000945F4">
      <w:pPr>
        <w:jc w:val="center"/>
      </w:pPr>
    </w:p>
    <w:p w:rsidR="00812955" w:rsidRDefault="00812955" w:rsidP="00812955">
      <w:pPr>
        <w:pStyle w:val="1"/>
        <w:spacing w:before="40" w:line="360" w:lineRule="auto"/>
        <w:ind w:left="578" w:hanging="578"/>
        <w:jc w:val="left"/>
      </w:pPr>
      <w:bookmarkStart w:id="1" w:name="_Toc462693052"/>
      <w:r>
        <w:t>ОСНОВНЫЕ ВОЗМОЖНОСТИ</w:t>
      </w:r>
      <w:bookmarkEnd w:id="1"/>
    </w:p>
    <w:p w:rsidR="00812955" w:rsidRPr="00812955" w:rsidRDefault="00812955" w:rsidP="00812955">
      <w:pPr>
        <w:ind w:firstLine="709"/>
        <w:jc w:val="both"/>
      </w:pPr>
      <w:r w:rsidRPr="00812955">
        <w:t>1.1. Сервис позволяет реализовать мероприятия по выполнению требований ФСБ России при обороте и эксплуатации оборудования, являющего СКЗИ либо содержащем СКЗИ в качестве одного из своих компонентов, в том числе:</w:t>
      </w:r>
    </w:p>
    <w:p w:rsidR="00812955" w:rsidRPr="00812955" w:rsidRDefault="00812955" w:rsidP="00812955">
      <w:pPr>
        <w:ind w:firstLine="709"/>
        <w:jc w:val="both"/>
      </w:pPr>
    </w:p>
    <w:p w:rsidR="00812955" w:rsidRPr="00812955" w:rsidRDefault="00812955" w:rsidP="00812955">
      <w:pPr>
        <w:ind w:firstLine="709"/>
        <w:jc w:val="both"/>
      </w:pPr>
      <w:r w:rsidRPr="00812955">
        <w:t>1.1.1. В части учета СКЗИ:</w:t>
      </w:r>
    </w:p>
    <w:p w:rsidR="00812955" w:rsidRPr="00812955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812955">
        <w:t>принимать оборудование;</w:t>
      </w:r>
    </w:p>
    <w:p w:rsidR="00812955" w:rsidRPr="00812955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812955">
        <w:t>ставить оборудование на учет;</w:t>
      </w:r>
    </w:p>
    <w:p w:rsidR="00812955" w:rsidRPr="00812955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812955">
        <w:t>оформлять передачу\установку оборудования;</w:t>
      </w:r>
    </w:p>
    <w:p w:rsidR="00812955" w:rsidRPr="00812955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812955">
        <w:t>контролировать движение и остатки оборудования;</w:t>
      </w:r>
    </w:p>
    <w:p w:rsidR="00812955" w:rsidRPr="00812955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812955">
        <w:t>автоматически формировать листы журналов учета оборудования.</w:t>
      </w:r>
    </w:p>
    <w:p w:rsid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062F6F71" wp14:editId="64D2EBDC">
            <wp:extent cx="6361044" cy="4055165"/>
            <wp:effectExtent l="0" t="0" r="1905" b="2540"/>
            <wp:docPr id="4" name="Рисунок 4" descr="C:\Users\TsybulenkoAS\Desktop\рисунки в инструкц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ybulenkoAS\Desktop\рисунки в инструкцию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95" cy="40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0AAF3E67" wp14:editId="7FF9A2F9">
            <wp:extent cx="6472361" cy="364066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976" cy="36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26EE1515" wp14:editId="16AB8C64">
            <wp:extent cx="5600160" cy="3219450"/>
            <wp:effectExtent l="0" t="0" r="635" b="0"/>
            <wp:docPr id="5" name="Рисунок 5" descr="C:\Users\TsybulenkoAS\Desktop\рисунки в инструкци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ybulenkoAS\Desktop\рисунки в инструкцию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41" cy="32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55" w:rsidRDefault="00812955" w:rsidP="00812955">
      <w:pPr>
        <w:spacing w:after="160"/>
        <w:jc w:val="both"/>
        <w:rPr>
          <w:highlight w:val="yellow"/>
        </w:rPr>
      </w:pPr>
    </w:p>
    <w:p w:rsid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4E358FED" wp14:editId="77DF4864">
            <wp:extent cx="5934075" cy="3495675"/>
            <wp:effectExtent l="0" t="0" r="9525" b="9525"/>
            <wp:docPr id="10" name="Рисунок 10" descr="C:\Users\TsybulenkoAS\Desktop\рисунки в инструкц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ybulenkoAS\Desktop\рисунки в инструкцию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55" w:rsidRDefault="00812955" w:rsidP="00812955">
      <w:pPr>
        <w:spacing w:after="160"/>
        <w:jc w:val="both"/>
        <w:rPr>
          <w:highlight w:val="yellow"/>
        </w:rPr>
      </w:pPr>
    </w:p>
    <w:p w:rsidR="00812955" w:rsidRP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4BE9279A" wp14:editId="4AA121C7">
            <wp:extent cx="5934075" cy="4762500"/>
            <wp:effectExtent l="0" t="0" r="9525" b="0"/>
            <wp:docPr id="6" name="Рисунок 6" descr="C:\Users\TsybulenkoAS\Desktop\рисунки в инструкц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ybulenkoAS\Desktop\рисунки в инструкцию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55" w:rsidRDefault="00812955">
      <w:pPr>
        <w:rPr>
          <w:highlight w:val="yellow"/>
        </w:rPr>
      </w:pPr>
      <w:r>
        <w:rPr>
          <w:highlight w:val="yellow"/>
        </w:rPr>
        <w:br w:type="page"/>
      </w:r>
    </w:p>
    <w:p w:rsidR="00812955" w:rsidRPr="00E12442" w:rsidRDefault="00812955" w:rsidP="00812955">
      <w:pPr>
        <w:ind w:firstLine="709"/>
        <w:jc w:val="both"/>
      </w:pPr>
      <w:r w:rsidRPr="00E12442">
        <w:lastRenderedPageBreak/>
        <w:t>1.1.2. В части оценки защищенности персональных данных: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формировать комплект типовых организационно-распорядительных документов;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вести учет основных параметров информационных систем персональных данных, требующих контроля со стороны «регуляторов»;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проводить самооценку защищенности персональных данных с формированием отчетной документации.</w:t>
      </w:r>
    </w:p>
    <w:p w:rsidR="00812955" w:rsidRDefault="00812955" w:rsidP="00812955">
      <w:pPr>
        <w:spacing w:after="160"/>
        <w:jc w:val="both"/>
        <w:rPr>
          <w:highlight w:val="yellow"/>
        </w:rPr>
      </w:pPr>
    </w:p>
    <w:p w:rsidR="00812955" w:rsidRPr="00812955" w:rsidRDefault="00812955" w:rsidP="00812955">
      <w:pPr>
        <w:spacing w:after="16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2299992D" wp14:editId="79960A91">
            <wp:extent cx="5934075" cy="5124450"/>
            <wp:effectExtent l="0" t="0" r="9525" b="0"/>
            <wp:docPr id="7" name="Рисунок 7" descr="C:\Users\TsybulenkoAS\Desktop\рисунки в инструкцию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ybulenkoAS\Desktop\рисунки в инструкцию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55" w:rsidRDefault="00812955">
      <w:pPr>
        <w:rPr>
          <w:highlight w:val="yellow"/>
        </w:rPr>
      </w:pPr>
      <w:r>
        <w:rPr>
          <w:highlight w:val="yellow"/>
        </w:rPr>
        <w:br w:type="page"/>
      </w:r>
    </w:p>
    <w:p w:rsidR="00812955" w:rsidRPr="00E12442" w:rsidRDefault="00812955" w:rsidP="00812955">
      <w:pPr>
        <w:ind w:firstLine="709"/>
        <w:jc w:val="both"/>
      </w:pPr>
      <w:r w:rsidRPr="00E12442">
        <w:lastRenderedPageBreak/>
        <w:t>1.1.3. В части учета аппаратно-программных ресурсов, используемых при обработке конфиденциальной информации: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вести учет аппаратного обеспечения автоматизированных рабочих мест;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вести учет программного обеспечения автоматизированных рабочих мест;</w:t>
      </w:r>
    </w:p>
    <w:p w:rsidR="00812955" w:rsidRPr="00E12442" w:rsidRDefault="00812955" w:rsidP="00812955">
      <w:pPr>
        <w:pStyle w:val="a6"/>
        <w:numPr>
          <w:ilvl w:val="0"/>
          <w:numId w:val="4"/>
        </w:numPr>
        <w:spacing w:after="160"/>
        <w:ind w:left="0" w:firstLine="851"/>
        <w:jc w:val="both"/>
      </w:pPr>
      <w:r w:rsidRPr="00E12442">
        <w:t>вести эксплуатационно-техническую документацию.</w:t>
      </w:r>
    </w:p>
    <w:p w:rsidR="00812955" w:rsidRDefault="00812955" w:rsidP="000945F4">
      <w:pPr>
        <w:jc w:val="both"/>
      </w:pPr>
    </w:p>
    <w:p w:rsidR="000945F4" w:rsidRPr="0016475A" w:rsidRDefault="00812955" w:rsidP="000945F4">
      <w:pPr>
        <w:jc w:val="both"/>
      </w:pPr>
      <w:r>
        <w:rPr>
          <w:noProof/>
        </w:rPr>
        <w:drawing>
          <wp:inline distT="0" distB="0" distL="0" distR="0" wp14:anchorId="0C2057DD" wp14:editId="4FD75E13">
            <wp:extent cx="5934075" cy="3362325"/>
            <wp:effectExtent l="0" t="0" r="9525" b="9525"/>
            <wp:docPr id="8" name="Рисунок 8" descr="C:\Users\TsybulenkoAS\Desktop\рисунки в инструкци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ybulenkoAS\Desktop\рисунки в инструкцию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0DFDD" wp14:editId="17D8D669">
            <wp:extent cx="5934075" cy="3067050"/>
            <wp:effectExtent l="0" t="0" r="9525" b="0"/>
            <wp:docPr id="9" name="Рисунок 9" descr="C:\Users\TsybulenkoAS\Desktop\рисунки в инструкци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ybulenkoAS\Desktop\рисунки в инструкцию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5F4" w:rsidRPr="0016475A" w:rsidSect="00980AB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C23"/>
    <w:multiLevelType w:val="hybridMultilevel"/>
    <w:tmpl w:val="7ADCB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35CE3"/>
    <w:multiLevelType w:val="hybridMultilevel"/>
    <w:tmpl w:val="4B1CE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FBD1467"/>
    <w:multiLevelType w:val="multilevel"/>
    <w:tmpl w:val="608E8E9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3AD65395"/>
    <w:multiLevelType w:val="hybridMultilevel"/>
    <w:tmpl w:val="DA101500"/>
    <w:lvl w:ilvl="0" w:tplc="04190001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152880"/>
    <w:multiLevelType w:val="hybridMultilevel"/>
    <w:tmpl w:val="BB7877D4"/>
    <w:lvl w:ilvl="0" w:tplc="84B6D7E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AD"/>
    <w:rsid w:val="000945F4"/>
    <w:rsid w:val="000A0971"/>
    <w:rsid w:val="000B431B"/>
    <w:rsid w:val="001279DD"/>
    <w:rsid w:val="0016475A"/>
    <w:rsid w:val="00185241"/>
    <w:rsid w:val="00194445"/>
    <w:rsid w:val="001F445C"/>
    <w:rsid w:val="00234614"/>
    <w:rsid w:val="00240748"/>
    <w:rsid w:val="002F2A44"/>
    <w:rsid w:val="002F2F88"/>
    <w:rsid w:val="002F66D9"/>
    <w:rsid w:val="002F7597"/>
    <w:rsid w:val="003117F8"/>
    <w:rsid w:val="00316C00"/>
    <w:rsid w:val="003532A7"/>
    <w:rsid w:val="00364256"/>
    <w:rsid w:val="003D5C31"/>
    <w:rsid w:val="003E7CA9"/>
    <w:rsid w:val="00414435"/>
    <w:rsid w:val="00463B5E"/>
    <w:rsid w:val="0048055B"/>
    <w:rsid w:val="004878BF"/>
    <w:rsid w:val="004A00AA"/>
    <w:rsid w:val="004A6841"/>
    <w:rsid w:val="004A7B8B"/>
    <w:rsid w:val="004B5DDF"/>
    <w:rsid w:val="004C030A"/>
    <w:rsid w:val="004D531F"/>
    <w:rsid w:val="00544C45"/>
    <w:rsid w:val="005465F2"/>
    <w:rsid w:val="00552094"/>
    <w:rsid w:val="005920BC"/>
    <w:rsid w:val="005A73B5"/>
    <w:rsid w:val="005C6CCD"/>
    <w:rsid w:val="005F5EC2"/>
    <w:rsid w:val="00604931"/>
    <w:rsid w:val="006065DC"/>
    <w:rsid w:val="00641BD8"/>
    <w:rsid w:val="00652CA2"/>
    <w:rsid w:val="00655FF9"/>
    <w:rsid w:val="0067427D"/>
    <w:rsid w:val="006919D5"/>
    <w:rsid w:val="006C2275"/>
    <w:rsid w:val="00727CEA"/>
    <w:rsid w:val="007550F8"/>
    <w:rsid w:val="007A6921"/>
    <w:rsid w:val="0080353F"/>
    <w:rsid w:val="00812955"/>
    <w:rsid w:val="008465EA"/>
    <w:rsid w:val="008729F3"/>
    <w:rsid w:val="0087744A"/>
    <w:rsid w:val="00887B4C"/>
    <w:rsid w:val="008C39AB"/>
    <w:rsid w:val="008C7D12"/>
    <w:rsid w:val="008E175A"/>
    <w:rsid w:val="0090198C"/>
    <w:rsid w:val="00937562"/>
    <w:rsid w:val="009710D3"/>
    <w:rsid w:val="00975807"/>
    <w:rsid w:val="00980AB8"/>
    <w:rsid w:val="009B7FC9"/>
    <w:rsid w:val="009E57DA"/>
    <w:rsid w:val="009F3ECA"/>
    <w:rsid w:val="00A01F74"/>
    <w:rsid w:val="00A43D07"/>
    <w:rsid w:val="00A60F15"/>
    <w:rsid w:val="00A669E5"/>
    <w:rsid w:val="00A716E6"/>
    <w:rsid w:val="00AB07C7"/>
    <w:rsid w:val="00AB6EBD"/>
    <w:rsid w:val="00B000AD"/>
    <w:rsid w:val="00B8788A"/>
    <w:rsid w:val="00BB0A48"/>
    <w:rsid w:val="00CA6E8D"/>
    <w:rsid w:val="00CB73C8"/>
    <w:rsid w:val="00CD2B2F"/>
    <w:rsid w:val="00CE498B"/>
    <w:rsid w:val="00CE79C9"/>
    <w:rsid w:val="00D26E2F"/>
    <w:rsid w:val="00D30233"/>
    <w:rsid w:val="00DB1C73"/>
    <w:rsid w:val="00DE04BF"/>
    <w:rsid w:val="00E12442"/>
    <w:rsid w:val="00E5389F"/>
    <w:rsid w:val="00E85CB3"/>
    <w:rsid w:val="00EC2109"/>
    <w:rsid w:val="00F1461A"/>
    <w:rsid w:val="00F25E66"/>
    <w:rsid w:val="00F44D70"/>
    <w:rsid w:val="00F656C2"/>
    <w:rsid w:val="00F7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12955"/>
    <w:pPr>
      <w:keepNext/>
      <w:keepLines/>
      <w:numPr>
        <w:numId w:val="3"/>
      </w:numPr>
      <w:spacing w:before="240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12955"/>
    <w:pPr>
      <w:keepNext/>
      <w:keepLines/>
      <w:numPr>
        <w:ilvl w:val="1"/>
        <w:numId w:val="3"/>
      </w:numPr>
      <w:spacing w:before="40" w:line="259" w:lineRule="auto"/>
      <w:outlineLvl w:val="1"/>
    </w:pPr>
    <w:rPr>
      <w:rFonts w:eastAsiaTheme="majorEastAsia" w:cstheme="majorBidi"/>
      <w:b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955"/>
    <w:pPr>
      <w:keepNext/>
      <w:keepLines/>
      <w:numPr>
        <w:ilvl w:val="2"/>
        <w:numId w:val="3"/>
      </w:numPr>
      <w:spacing w:before="40" w:line="259" w:lineRule="auto"/>
      <w:outlineLvl w:val="2"/>
    </w:pPr>
    <w:rPr>
      <w:rFonts w:eastAsiaTheme="majorEastAsia" w:cstheme="majorBidi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955"/>
    <w:pPr>
      <w:keepNext/>
      <w:keepLines/>
      <w:numPr>
        <w:ilvl w:val="3"/>
        <w:numId w:val="3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3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955"/>
    <w:pPr>
      <w:keepNext/>
      <w:keepLines/>
      <w:numPr>
        <w:ilvl w:val="4"/>
        <w:numId w:val="3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Cs w:val="3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955"/>
    <w:pPr>
      <w:keepNext/>
      <w:keepLines/>
      <w:numPr>
        <w:ilvl w:val="5"/>
        <w:numId w:val="3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Cs w:val="3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955"/>
    <w:pPr>
      <w:keepNext/>
      <w:keepLines/>
      <w:numPr>
        <w:ilvl w:val="6"/>
        <w:numId w:val="3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3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955"/>
    <w:pPr>
      <w:keepNext/>
      <w:keepLines/>
      <w:numPr>
        <w:ilvl w:val="7"/>
        <w:numId w:val="3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955"/>
    <w:pPr>
      <w:keepNext/>
      <w:keepLines/>
      <w:numPr>
        <w:ilvl w:val="8"/>
        <w:numId w:val="3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5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2346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34614"/>
    <w:rPr>
      <w:rFonts w:ascii="Tahoma" w:hAnsi="Tahoma" w:cs="Tahoma"/>
      <w:sz w:val="16"/>
      <w:szCs w:val="16"/>
    </w:rPr>
  </w:style>
  <w:style w:type="table" w:customStyle="1" w:styleId="TableStyle1">
    <w:name w:val="TableStyle1"/>
    <w:rsid w:val="004B5DDF"/>
    <w:rPr>
      <w:rFonts w:ascii="Arial" w:eastAsiaTheme="minorEastAsia" w:hAnsi="Arial" w:cstheme="minorBidi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5C6C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2955"/>
    <w:rPr>
      <w:rFonts w:eastAsiaTheme="majorEastAsia" w:cstheme="majorBidi"/>
      <w:b/>
      <w:sz w:val="24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12955"/>
    <w:rPr>
      <w:rFonts w:eastAsiaTheme="majorEastAsia" w:cstheme="majorBidi"/>
      <w:b/>
      <w:sz w:val="2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12955"/>
    <w:rPr>
      <w:rFonts w:eastAsiaTheme="majorEastAsia" w:cstheme="majorBidi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1295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3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812955"/>
    <w:rPr>
      <w:rFonts w:asciiTheme="majorHAnsi" w:eastAsiaTheme="majorEastAsia" w:hAnsiTheme="majorHAnsi" w:cstheme="majorBidi"/>
      <w:color w:val="365F91" w:themeColor="accent1" w:themeShade="BF"/>
      <w:sz w:val="24"/>
      <w:szCs w:val="3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12955"/>
    <w:rPr>
      <w:rFonts w:asciiTheme="majorHAnsi" w:eastAsiaTheme="majorEastAsia" w:hAnsiTheme="majorHAnsi" w:cstheme="majorBidi"/>
      <w:color w:val="243F60" w:themeColor="accent1" w:themeShade="7F"/>
      <w:sz w:val="24"/>
      <w:szCs w:val="3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81295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3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1295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1295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12955"/>
    <w:pPr>
      <w:keepNext/>
      <w:keepLines/>
      <w:numPr>
        <w:numId w:val="3"/>
      </w:numPr>
      <w:spacing w:before="240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12955"/>
    <w:pPr>
      <w:keepNext/>
      <w:keepLines/>
      <w:numPr>
        <w:ilvl w:val="1"/>
        <w:numId w:val="3"/>
      </w:numPr>
      <w:spacing w:before="40" w:line="259" w:lineRule="auto"/>
      <w:outlineLvl w:val="1"/>
    </w:pPr>
    <w:rPr>
      <w:rFonts w:eastAsiaTheme="majorEastAsia" w:cstheme="majorBidi"/>
      <w:b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955"/>
    <w:pPr>
      <w:keepNext/>
      <w:keepLines/>
      <w:numPr>
        <w:ilvl w:val="2"/>
        <w:numId w:val="3"/>
      </w:numPr>
      <w:spacing w:before="40" w:line="259" w:lineRule="auto"/>
      <w:outlineLvl w:val="2"/>
    </w:pPr>
    <w:rPr>
      <w:rFonts w:eastAsiaTheme="majorEastAsia" w:cstheme="majorBidi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955"/>
    <w:pPr>
      <w:keepNext/>
      <w:keepLines/>
      <w:numPr>
        <w:ilvl w:val="3"/>
        <w:numId w:val="3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3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955"/>
    <w:pPr>
      <w:keepNext/>
      <w:keepLines/>
      <w:numPr>
        <w:ilvl w:val="4"/>
        <w:numId w:val="3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Cs w:val="3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955"/>
    <w:pPr>
      <w:keepNext/>
      <w:keepLines/>
      <w:numPr>
        <w:ilvl w:val="5"/>
        <w:numId w:val="3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Cs w:val="3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955"/>
    <w:pPr>
      <w:keepNext/>
      <w:keepLines/>
      <w:numPr>
        <w:ilvl w:val="6"/>
        <w:numId w:val="3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3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955"/>
    <w:pPr>
      <w:keepNext/>
      <w:keepLines/>
      <w:numPr>
        <w:ilvl w:val="7"/>
        <w:numId w:val="3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955"/>
    <w:pPr>
      <w:keepNext/>
      <w:keepLines/>
      <w:numPr>
        <w:ilvl w:val="8"/>
        <w:numId w:val="3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5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2346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34614"/>
    <w:rPr>
      <w:rFonts w:ascii="Tahoma" w:hAnsi="Tahoma" w:cs="Tahoma"/>
      <w:sz w:val="16"/>
      <w:szCs w:val="16"/>
    </w:rPr>
  </w:style>
  <w:style w:type="table" w:customStyle="1" w:styleId="TableStyle1">
    <w:name w:val="TableStyle1"/>
    <w:rsid w:val="004B5DDF"/>
    <w:rPr>
      <w:rFonts w:ascii="Arial" w:eastAsiaTheme="minorEastAsia" w:hAnsi="Arial" w:cstheme="minorBidi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5C6C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2955"/>
    <w:rPr>
      <w:rFonts w:eastAsiaTheme="majorEastAsia" w:cstheme="majorBidi"/>
      <w:b/>
      <w:sz w:val="24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12955"/>
    <w:rPr>
      <w:rFonts w:eastAsiaTheme="majorEastAsia" w:cstheme="majorBidi"/>
      <w:b/>
      <w:sz w:val="2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12955"/>
    <w:rPr>
      <w:rFonts w:eastAsiaTheme="majorEastAsia" w:cstheme="majorBidi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1295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3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812955"/>
    <w:rPr>
      <w:rFonts w:asciiTheme="majorHAnsi" w:eastAsiaTheme="majorEastAsia" w:hAnsiTheme="majorHAnsi" w:cstheme="majorBidi"/>
      <w:color w:val="365F91" w:themeColor="accent1" w:themeShade="BF"/>
      <w:sz w:val="24"/>
      <w:szCs w:val="3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12955"/>
    <w:rPr>
      <w:rFonts w:asciiTheme="majorHAnsi" w:eastAsiaTheme="majorEastAsia" w:hAnsiTheme="majorHAnsi" w:cstheme="majorBidi"/>
      <w:color w:val="243F60" w:themeColor="accent1" w:themeShade="7F"/>
      <w:sz w:val="24"/>
      <w:szCs w:val="3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81295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3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1295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1295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04451-4736-46E2-8236-FCB125897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2495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ЭОЧУ ЮТК</dc:creator>
  <cp:lastModifiedBy>Богданов</cp:lastModifiedBy>
  <cp:revision>5</cp:revision>
  <dcterms:created xsi:type="dcterms:W3CDTF">2016-10-25T13:04:00Z</dcterms:created>
  <dcterms:modified xsi:type="dcterms:W3CDTF">2016-10-25T15:54:00Z</dcterms:modified>
</cp:coreProperties>
</file>